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tblLayout w:type="fixed"/>
        <w:tblLook w:val="01E0" w:firstRow="1" w:lastRow="1" w:firstColumn="1" w:lastColumn="1" w:noHBand="0" w:noVBand="0"/>
      </w:tblPr>
      <w:tblGrid>
        <w:gridCol w:w="4608"/>
        <w:gridCol w:w="4860"/>
      </w:tblGrid>
      <w:tr w:rsidR="00071502" w:rsidRPr="00AE5FE1" w14:paraId="144501BF" w14:textId="77777777" w:rsidTr="00221C01">
        <w:trPr>
          <w:trHeight w:val="1512"/>
        </w:trPr>
        <w:tc>
          <w:tcPr>
            <w:tcW w:w="4608" w:type="dxa"/>
          </w:tcPr>
          <w:p w14:paraId="2E11A97B" w14:textId="77777777" w:rsidR="00071502" w:rsidRPr="00AE5FE1" w:rsidRDefault="00071502" w:rsidP="00B178F4">
            <w:pPr>
              <w:spacing w:after="0"/>
              <w:ind w:right="7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«УТВЕРЖДАЮ»  </w:t>
            </w:r>
          </w:p>
          <w:p w14:paraId="769F9FB2" w14:textId="77777777" w:rsidR="00071502" w:rsidRPr="00AE5FE1" w:rsidRDefault="00071502" w:rsidP="00B178F4">
            <w:pPr>
              <w:spacing w:after="0"/>
              <w:ind w:right="7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14:paraId="64BE6736" w14:textId="77777777" w:rsidR="00071502" w:rsidRPr="00AE5FE1" w:rsidRDefault="00071502" w:rsidP="00B178F4">
            <w:pPr>
              <w:spacing w:after="0"/>
              <w:ind w:right="7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Руководитель АНО ЯЦРС </w:t>
            </w:r>
          </w:p>
          <w:p w14:paraId="778A684B" w14:textId="77777777" w:rsidR="00071502" w:rsidRPr="00AE5FE1" w:rsidRDefault="00071502" w:rsidP="00B178F4">
            <w:pPr>
              <w:spacing w:after="0"/>
              <w:ind w:right="7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"КЛУБ ЛЮБИТЕЛЬ-76»</w:t>
            </w:r>
          </w:p>
          <w:p w14:paraId="13CFF1BF" w14:textId="77777777" w:rsidR="00071502" w:rsidRPr="00AE5FE1" w:rsidRDefault="00071502" w:rsidP="00B178F4">
            <w:pPr>
              <w:spacing w:after="0"/>
              <w:ind w:right="72"/>
              <w:rPr>
                <w:rFonts w:ascii="Times New Roman" w:eastAsia="Times New Roman" w:hAnsi="Times New Roman" w:cs="Times New Roman"/>
                <w:color w:val="000000"/>
                <w:sz w:val="24"/>
                <w:szCs w:val="24"/>
                <w:lang w:eastAsia="ru-RU"/>
              </w:rPr>
            </w:pPr>
          </w:p>
          <w:p w14:paraId="2B79E077" w14:textId="77777777" w:rsidR="00071502" w:rsidRPr="00AE5FE1" w:rsidRDefault="00071502" w:rsidP="00B178F4">
            <w:pPr>
              <w:spacing w:after="0"/>
              <w:ind w:right="7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______________Э.И. Алексеев</w:t>
            </w:r>
          </w:p>
          <w:p w14:paraId="7DA4F1EB" w14:textId="77777777" w:rsidR="00071502" w:rsidRPr="00AE5FE1" w:rsidRDefault="00071502" w:rsidP="00B178F4">
            <w:pPr>
              <w:spacing w:after="0"/>
              <w:ind w:right="72"/>
              <w:rPr>
                <w:rFonts w:ascii="Times New Roman" w:eastAsia="Times New Roman" w:hAnsi="Times New Roman" w:cs="Times New Roman"/>
                <w:color w:val="000000"/>
                <w:sz w:val="24"/>
                <w:szCs w:val="24"/>
                <w:lang w:eastAsia="ru-RU"/>
              </w:rPr>
            </w:pPr>
          </w:p>
          <w:p w14:paraId="3BE1C985" w14:textId="77777777" w:rsidR="00071502" w:rsidRPr="00AE5FE1" w:rsidRDefault="00071502" w:rsidP="00B178F4">
            <w:pPr>
              <w:spacing w:after="0"/>
              <w:ind w:right="7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«___»___________2026 г.                   </w:t>
            </w:r>
          </w:p>
          <w:p w14:paraId="5FFCC49D" w14:textId="77777777" w:rsidR="00071502" w:rsidRPr="00AE5FE1" w:rsidRDefault="00071502" w:rsidP="00B178F4">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tc>
        <w:tc>
          <w:tcPr>
            <w:tcW w:w="4860" w:type="dxa"/>
          </w:tcPr>
          <w:p w14:paraId="7F0F97F1" w14:textId="77777777" w:rsidR="00071502" w:rsidRPr="00AE5FE1" w:rsidRDefault="00071502" w:rsidP="00B178F4">
            <w:pPr>
              <w:spacing w:after="0"/>
              <w:ind w:right="72"/>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anchor distT="0" distB="0" distL="114300" distR="114300" simplePos="0" relativeHeight="251658240" behindDoc="1" locked="0" layoutInCell="1" allowOverlap="1" wp14:anchorId="1B2BC507" wp14:editId="79325044">
                  <wp:simplePos x="0" y="0"/>
                  <wp:positionH relativeFrom="column">
                    <wp:posOffset>1905</wp:posOffset>
                  </wp:positionH>
                  <wp:positionV relativeFrom="paragraph">
                    <wp:posOffset>-567690</wp:posOffset>
                  </wp:positionV>
                  <wp:extent cx="2943225" cy="2257425"/>
                  <wp:effectExtent l="0" t="0" r="0" b="0"/>
                  <wp:wrapNone/>
                  <wp:docPr id="5111482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3225" cy="2257425"/>
                          </a:xfrm>
                          <a:prstGeom prst="rect">
                            <a:avLst/>
                          </a:prstGeom>
                          <a:noFill/>
                          <a:ln>
                            <a:noFill/>
                          </a:ln>
                        </pic:spPr>
                      </pic:pic>
                    </a:graphicData>
                  </a:graphic>
                </wp:anchor>
              </w:drawing>
            </w:r>
          </w:p>
        </w:tc>
      </w:tr>
    </w:tbl>
    <w:p w14:paraId="3660C658" w14:textId="77777777" w:rsidR="00071502" w:rsidRPr="00AE5FE1" w:rsidRDefault="00071502" w:rsidP="00B178F4">
      <w:pPr>
        <w:rPr>
          <w:rFonts w:ascii="Times New Roman" w:hAnsi="Times New Roman" w:cs="Times New Roman"/>
          <w:b/>
          <w:sz w:val="48"/>
        </w:rPr>
      </w:pPr>
    </w:p>
    <w:p w14:paraId="39A5DC29" w14:textId="77777777" w:rsidR="00071502" w:rsidRPr="00AE5FE1" w:rsidRDefault="00071502" w:rsidP="00B178F4">
      <w:pPr>
        <w:jc w:val="center"/>
        <w:rPr>
          <w:rFonts w:ascii="Times New Roman" w:hAnsi="Times New Roman" w:cs="Times New Roman"/>
          <w:b/>
          <w:sz w:val="48"/>
        </w:rPr>
      </w:pPr>
    </w:p>
    <w:p w14:paraId="2AFBE198" w14:textId="77777777" w:rsidR="00071502" w:rsidRPr="00AE5FE1" w:rsidRDefault="00071502" w:rsidP="00B178F4">
      <w:pPr>
        <w:jc w:val="center"/>
        <w:rPr>
          <w:rFonts w:ascii="Times New Roman" w:hAnsi="Times New Roman" w:cs="Times New Roman"/>
          <w:b/>
          <w:sz w:val="56"/>
          <w:szCs w:val="28"/>
        </w:rPr>
      </w:pPr>
    </w:p>
    <w:p w14:paraId="1C0A4FC0" w14:textId="77777777" w:rsidR="00071502" w:rsidRPr="00AE5FE1" w:rsidRDefault="00071502" w:rsidP="00B178F4">
      <w:pPr>
        <w:jc w:val="center"/>
        <w:rPr>
          <w:rFonts w:ascii="Times New Roman" w:hAnsi="Times New Roman" w:cs="Times New Roman"/>
          <w:b/>
          <w:sz w:val="36"/>
          <w:szCs w:val="36"/>
        </w:rPr>
      </w:pPr>
      <w:r>
        <w:rPr>
          <w:rFonts w:ascii="Times New Roman" w:hAnsi="Times New Roman" w:cs="Times New Roman"/>
          <w:b/>
          <w:sz w:val="36"/>
          <w:szCs w:val="36"/>
        </w:rPr>
        <w:t>Регламент проведения соревнования</w:t>
      </w:r>
    </w:p>
    <w:p w14:paraId="52A22FD2" w14:textId="77777777" w:rsidR="00071502" w:rsidRPr="00AE5FE1" w:rsidRDefault="00071502" w:rsidP="00B178F4">
      <w:pPr>
        <w:jc w:val="center"/>
        <w:rPr>
          <w:rFonts w:ascii="Times New Roman" w:hAnsi="Times New Roman" w:cs="Times New Roman"/>
          <w:b/>
          <w:sz w:val="28"/>
          <w:szCs w:val="28"/>
        </w:rPr>
      </w:pPr>
      <w:r>
        <w:rPr>
          <w:rFonts w:ascii="Times New Roman" w:hAnsi="Times New Roman" w:cs="Times New Roman"/>
          <w:b/>
          <w:sz w:val="28"/>
          <w:szCs w:val="28"/>
        </w:rPr>
        <w:t>Любительская Хоккейная Лига</w:t>
      </w:r>
    </w:p>
    <w:p w14:paraId="33117889" w14:textId="77777777" w:rsidR="00071502" w:rsidRPr="00AE5FE1" w:rsidRDefault="003A60B0" w:rsidP="00B178F4">
      <w:pPr>
        <w:jc w:val="center"/>
        <w:rPr>
          <w:rFonts w:ascii="Times New Roman" w:hAnsi="Times New Roman" w:cs="Times New Roman"/>
          <w:b/>
          <w:sz w:val="36"/>
          <w:szCs w:val="36"/>
        </w:rPr>
      </w:pPr>
      <w:r>
        <w:rPr>
          <w:rFonts w:ascii="Times New Roman" w:hAnsi="Times New Roman" w:cs="Times New Roman"/>
          <w:b/>
          <w:sz w:val="36"/>
          <w:szCs w:val="36"/>
        </w:rPr>
        <w:t>Чемпионат ЛХЛ-76 сезон 2026-2027</w:t>
      </w:r>
    </w:p>
    <w:p w14:paraId="4049F32A" w14:textId="77777777" w:rsidR="00071502" w:rsidRPr="00AE5FE1" w:rsidRDefault="00071502" w:rsidP="00B178F4">
      <w:pPr>
        <w:rPr>
          <w:rFonts w:ascii="Times New Roman" w:hAnsi="Times New Roman" w:cs="Times New Roman"/>
        </w:rPr>
      </w:pPr>
    </w:p>
    <w:p w14:paraId="70027277" w14:textId="77777777" w:rsidR="00071502" w:rsidRPr="00AE5FE1" w:rsidRDefault="00071502" w:rsidP="00B178F4">
      <w:pPr>
        <w:rPr>
          <w:rFonts w:ascii="Times New Roman" w:hAnsi="Times New Roman" w:cs="Times New Roman"/>
        </w:rPr>
      </w:pPr>
    </w:p>
    <w:p w14:paraId="28EE21C3" w14:textId="77777777" w:rsidR="00071502" w:rsidRPr="00AE5FE1" w:rsidRDefault="00071502" w:rsidP="00B178F4">
      <w:pPr>
        <w:rPr>
          <w:rFonts w:ascii="Times New Roman" w:hAnsi="Times New Roman" w:cs="Times New Roman"/>
        </w:rPr>
      </w:pPr>
    </w:p>
    <w:p w14:paraId="52920A49" w14:textId="77777777" w:rsidR="00071502" w:rsidRPr="00AE5FE1" w:rsidRDefault="00071502" w:rsidP="00B178F4">
      <w:pPr>
        <w:rPr>
          <w:rFonts w:ascii="Times New Roman" w:hAnsi="Times New Roman" w:cs="Times New Roman"/>
        </w:rPr>
      </w:pPr>
    </w:p>
    <w:p w14:paraId="47A16132" w14:textId="77777777" w:rsidR="00071502" w:rsidRPr="00AE5FE1" w:rsidRDefault="00071502" w:rsidP="00B178F4">
      <w:pPr>
        <w:rPr>
          <w:rFonts w:ascii="Times New Roman" w:hAnsi="Times New Roman" w:cs="Times New Roman"/>
        </w:rPr>
      </w:pPr>
    </w:p>
    <w:p w14:paraId="151A8A5E" w14:textId="77777777" w:rsidR="00071502" w:rsidRPr="00AE5FE1" w:rsidRDefault="00071502" w:rsidP="00B178F4">
      <w:pPr>
        <w:rPr>
          <w:rFonts w:ascii="Times New Roman" w:hAnsi="Times New Roman" w:cs="Times New Roman"/>
        </w:rPr>
      </w:pPr>
    </w:p>
    <w:p w14:paraId="363AEB66" w14:textId="77777777" w:rsidR="00071502" w:rsidRPr="00AE5FE1" w:rsidRDefault="00071502" w:rsidP="00B178F4">
      <w:pPr>
        <w:rPr>
          <w:rFonts w:ascii="Times New Roman" w:hAnsi="Times New Roman" w:cs="Times New Roman"/>
        </w:rPr>
      </w:pPr>
    </w:p>
    <w:p w14:paraId="0D658B30" w14:textId="77777777" w:rsidR="00071502" w:rsidRPr="00AE5FE1" w:rsidRDefault="00071502" w:rsidP="00B178F4">
      <w:pPr>
        <w:rPr>
          <w:rFonts w:ascii="Times New Roman" w:hAnsi="Times New Roman" w:cs="Times New Roman"/>
        </w:rPr>
      </w:pPr>
    </w:p>
    <w:p w14:paraId="0B996FD5" w14:textId="77777777" w:rsidR="00071502" w:rsidRPr="00AE5FE1" w:rsidRDefault="00071502" w:rsidP="00B178F4">
      <w:pPr>
        <w:rPr>
          <w:rFonts w:ascii="Times New Roman" w:hAnsi="Times New Roman" w:cs="Times New Roman"/>
        </w:rPr>
      </w:pPr>
    </w:p>
    <w:p w14:paraId="1863E51F" w14:textId="77777777" w:rsidR="00071502" w:rsidRPr="00AE5FE1" w:rsidRDefault="00071502" w:rsidP="00B178F4">
      <w:pPr>
        <w:rPr>
          <w:rFonts w:ascii="Times New Roman" w:hAnsi="Times New Roman" w:cs="Times New Roman"/>
        </w:rPr>
      </w:pPr>
    </w:p>
    <w:p w14:paraId="4B598637" w14:textId="77777777" w:rsidR="00071502" w:rsidRPr="00AE5FE1" w:rsidRDefault="00071502" w:rsidP="00B178F4">
      <w:pPr>
        <w:rPr>
          <w:rFonts w:ascii="Times New Roman" w:hAnsi="Times New Roman" w:cs="Times New Roman"/>
        </w:rPr>
      </w:pPr>
    </w:p>
    <w:p w14:paraId="447ECF69" w14:textId="77777777" w:rsidR="00071502" w:rsidRPr="00AE5FE1" w:rsidRDefault="00071502" w:rsidP="00B178F4">
      <w:pPr>
        <w:rPr>
          <w:rFonts w:ascii="Times New Roman" w:hAnsi="Times New Roman" w:cs="Times New Roman"/>
        </w:rPr>
      </w:pPr>
    </w:p>
    <w:p w14:paraId="4FE7CA68" w14:textId="77777777" w:rsidR="00071502" w:rsidRPr="00AE5FE1" w:rsidRDefault="00071502" w:rsidP="00B178F4">
      <w:pPr>
        <w:rPr>
          <w:rFonts w:ascii="Times New Roman" w:hAnsi="Times New Roman" w:cs="Times New Roman"/>
          <w:sz w:val="28"/>
          <w:szCs w:val="28"/>
        </w:rPr>
      </w:pPr>
    </w:p>
    <w:p w14:paraId="0A4CDAC4" w14:textId="77777777" w:rsidR="00071502" w:rsidRPr="00AE5FE1" w:rsidRDefault="00071502" w:rsidP="00B178F4">
      <w:pPr>
        <w:rPr>
          <w:rFonts w:ascii="Times New Roman" w:hAnsi="Times New Roman" w:cs="Times New Roman"/>
          <w:sz w:val="28"/>
          <w:szCs w:val="28"/>
        </w:rPr>
      </w:pPr>
    </w:p>
    <w:p w14:paraId="417142A8" w14:textId="77777777" w:rsidR="008B6E5E" w:rsidRPr="00AE5FE1" w:rsidRDefault="00071502" w:rsidP="00B178F4">
      <w:pPr>
        <w:jc w:val="center"/>
        <w:rPr>
          <w:rFonts w:ascii="Times New Roman" w:hAnsi="Times New Roman" w:cs="Times New Roman"/>
          <w:sz w:val="28"/>
          <w:szCs w:val="28"/>
        </w:rPr>
      </w:pPr>
      <w:r>
        <w:rPr>
          <w:rFonts w:ascii="Times New Roman" w:hAnsi="Times New Roman" w:cs="Times New Roman"/>
          <w:sz w:val="28"/>
          <w:szCs w:val="28"/>
        </w:rPr>
        <w:lastRenderedPageBreak/>
        <w:t>Ярославль 2026</w:t>
      </w:r>
    </w:p>
    <w:p w14:paraId="3116FC60" w14:textId="404F9D09" w:rsidR="00DD411C" w:rsidRPr="00745F5C" w:rsidRDefault="00000000" w:rsidP="00B178F4">
      <w:pPr>
        <w:spacing w:before="240" w:after="240"/>
        <w:jc w:val="both"/>
        <w:rPr>
          <w:rFonts w:ascii="Times New Roman" w:hAnsi="Times New Roman" w:cs="Times New Roman"/>
          <w:i/>
          <w:sz w:val="20"/>
          <w:szCs w:val="20"/>
        </w:rPr>
      </w:pPr>
      <w:r w:rsidRPr="00745F5C">
        <w:rPr>
          <w:rFonts w:ascii="Times New Roman" w:hAnsi="Times New Roman" w:cs="Times New Roman"/>
          <w:i/>
          <w:sz w:val="20"/>
          <w:szCs w:val="20"/>
        </w:rPr>
        <w:t>Оргкомитет вправе вносить изменения и дополнения в настоящий Регламент в течение сезона 2026-2027. Изменения и дополнения публикуются на официальном сайте ЛХЛ-76 и/или в официальном чате представителей команд (п. 5.</w:t>
      </w:r>
      <w:r w:rsidR="001E66F2">
        <w:rPr>
          <w:rFonts w:ascii="Times New Roman" w:hAnsi="Times New Roman" w:cs="Times New Roman"/>
          <w:i/>
          <w:sz w:val="20"/>
          <w:szCs w:val="20"/>
        </w:rPr>
        <w:t>11</w:t>
      </w:r>
      <w:r w:rsidRPr="00745F5C">
        <w:rPr>
          <w:rFonts w:ascii="Times New Roman" w:hAnsi="Times New Roman" w:cs="Times New Roman"/>
          <w:i/>
          <w:sz w:val="20"/>
          <w:szCs w:val="20"/>
        </w:rPr>
        <w:t xml:space="preserve"> настоящего Регламента) и вступают в силу с даты, указанной в тексте изменений, либо, при отсутствии специального указания, с момента их опубликования. Ознакомление с действующей редакцией Регламента является обязанностью официальных представителей команд.</w:t>
      </w:r>
    </w:p>
    <w:sdt>
      <w:sdtPr>
        <w:rPr>
          <w:rFonts w:asciiTheme="minorHAnsi" w:eastAsiaTheme="minorHAnsi" w:hAnsiTheme="minorHAnsi" w:cstheme="minorBidi"/>
          <w:color w:val="auto"/>
          <w:sz w:val="22"/>
          <w:szCs w:val="22"/>
          <w:lang w:eastAsia="en-US"/>
        </w:rPr>
        <w:id w:val="-2141560349"/>
        <w:docPartObj>
          <w:docPartGallery w:val="Table of Contents"/>
          <w:docPartUnique/>
        </w:docPartObj>
      </w:sdtPr>
      <w:sdtEndPr>
        <w:rPr>
          <w:b/>
          <w:bCs/>
        </w:rPr>
      </w:sdtEndPr>
      <w:sdtContent>
        <w:p w14:paraId="59DCC471" w14:textId="77777777" w:rsidR="008B6E5E" w:rsidRPr="008B6E5E" w:rsidRDefault="008B6E5E" w:rsidP="00B178F4">
          <w:pPr>
            <w:pStyle w:val="af"/>
            <w:spacing w:line="276"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ОГЛАВЛЕНИЕ</w:t>
          </w:r>
        </w:p>
        <w:p w14:paraId="05690D87" w14:textId="77777777" w:rsidR="008B6E5E" w:rsidRPr="008B6E5E" w:rsidRDefault="008B6E5E" w:rsidP="00B178F4">
          <w:pPr>
            <w:rPr>
              <w:lang w:eastAsia="ru-RU"/>
            </w:rPr>
          </w:pPr>
        </w:p>
        <w:p w14:paraId="2A38ABCB" w14:textId="77777777" w:rsidR="00B2389B" w:rsidRDefault="008B6E5E" w:rsidP="00B178F4">
          <w:pPr>
            <w:pStyle w:val="23"/>
            <w:tabs>
              <w:tab w:val="left" w:pos="720"/>
              <w:tab w:val="right" w:leader="dot" w:pos="9344"/>
            </w:tabs>
            <w:rPr>
              <w:rFonts w:eastAsiaTheme="minorEastAsia"/>
              <w:noProof/>
              <w:kern w:val="2"/>
              <w:sz w:val="24"/>
              <w:szCs w:val="24"/>
              <w:lang w:eastAsia="ru-RU"/>
              <w14:ligatures w14:val="standardContextual"/>
            </w:rPr>
          </w:pPr>
          <w:r>
            <w:fldChar w:fldCharType="begin"/>
          </w:r>
          <w:r>
            <w:instrText xml:space="preserve"> TOC \o "1-3" \h \z \u </w:instrText>
          </w:r>
          <w:r>
            <w:fldChar w:fldCharType="separate"/>
          </w:r>
          <w:hyperlink w:anchor="_Toc236678664" w:history="1">
            <w:r>
              <w:rPr>
                <w:rStyle w:val="af0"/>
                <w:noProof/>
              </w:rPr>
              <w:t>1.</w:t>
            </w:r>
            <w:r>
              <w:rPr>
                <w:rFonts w:eastAsiaTheme="minorEastAsia"/>
                <w:noProof/>
                <w:kern w:val="2"/>
                <w:sz w:val="24"/>
                <w:szCs w:val="24"/>
                <w:lang w:eastAsia="ru-RU"/>
                <w14:ligatures w14:val="standardContextual"/>
              </w:rPr>
              <w:tab/>
            </w:r>
            <w:r>
              <w:rPr>
                <w:rStyle w:val="af0"/>
                <w:noProof/>
              </w:rPr>
              <w:t>ЦЕЛИ И ЗАДАЧИ</w:t>
            </w:r>
            <w:r>
              <w:rPr>
                <w:noProof/>
                <w:webHidden/>
              </w:rPr>
              <w:tab/>
            </w:r>
            <w:r>
              <w:rPr>
                <w:noProof/>
                <w:webHidden/>
              </w:rPr>
              <w:fldChar w:fldCharType="begin"/>
            </w:r>
            <w:r>
              <w:rPr>
                <w:noProof/>
                <w:webHidden/>
              </w:rPr>
              <w:instrText xml:space="preserve"> PAGEREF _Toc236678664 \h </w:instrText>
            </w:r>
            <w:r>
              <w:rPr>
                <w:noProof/>
                <w:webHidden/>
              </w:rPr>
            </w:r>
            <w:r>
              <w:rPr>
                <w:noProof/>
                <w:webHidden/>
              </w:rPr>
              <w:fldChar w:fldCharType="separate"/>
            </w:r>
            <w:r>
              <w:rPr>
                <w:noProof/>
                <w:webHidden/>
              </w:rPr>
              <w:t>3</w:t>
            </w:r>
            <w:r>
              <w:rPr>
                <w:noProof/>
                <w:webHidden/>
              </w:rPr>
              <w:fldChar w:fldCharType="end"/>
            </w:r>
          </w:hyperlink>
        </w:p>
        <w:p w14:paraId="5B23439E" w14:textId="77777777" w:rsidR="00B2389B" w:rsidRDefault="00B2389B" w:rsidP="00B178F4">
          <w:pPr>
            <w:pStyle w:val="23"/>
            <w:tabs>
              <w:tab w:val="left" w:pos="720"/>
              <w:tab w:val="right" w:leader="dot" w:pos="9344"/>
            </w:tabs>
            <w:rPr>
              <w:rFonts w:eastAsiaTheme="minorEastAsia"/>
              <w:noProof/>
              <w:kern w:val="2"/>
              <w:sz w:val="24"/>
              <w:szCs w:val="24"/>
              <w:lang w:eastAsia="ru-RU"/>
              <w14:ligatures w14:val="standardContextual"/>
            </w:rPr>
          </w:pPr>
          <w:hyperlink w:anchor="_Toc236678665" w:history="1">
            <w:r>
              <w:rPr>
                <w:rStyle w:val="af0"/>
                <w:noProof/>
              </w:rPr>
              <w:t>2.</w:t>
            </w:r>
            <w:r>
              <w:rPr>
                <w:rFonts w:eastAsiaTheme="minorEastAsia"/>
                <w:noProof/>
                <w:kern w:val="2"/>
                <w:sz w:val="24"/>
                <w:szCs w:val="24"/>
                <w:lang w:eastAsia="ru-RU"/>
                <w14:ligatures w14:val="standardContextual"/>
              </w:rPr>
              <w:tab/>
            </w:r>
            <w:r>
              <w:rPr>
                <w:rStyle w:val="af0"/>
                <w:noProof/>
              </w:rPr>
              <w:t>УЧАСТНИКИ СОРЕВНОВАНИЙ</w:t>
            </w:r>
            <w:r>
              <w:rPr>
                <w:noProof/>
                <w:webHidden/>
              </w:rPr>
              <w:tab/>
            </w:r>
            <w:r>
              <w:rPr>
                <w:noProof/>
                <w:webHidden/>
              </w:rPr>
              <w:fldChar w:fldCharType="begin"/>
            </w:r>
            <w:r>
              <w:rPr>
                <w:noProof/>
                <w:webHidden/>
              </w:rPr>
              <w:instrText xml:space="preserve"> PAGEREF _Toc236678665 \h </w:instrText>
            </w:r>
            <w:r>
              <w:rPr>
                <w:noProof/>
                <w:webHidden/>
              </w:rPr>
            </w:r>
            <w:r>
              <w:rPr>
                <w:noProof/>
                <w:webHidden/>
              </w:rPr>
              <w:fldChar w:fldCharType="separate"/>
            </w:r>
            <w:r>
              <w:rPr>
                <w:noProof/>
                <w:webHidden/>
              </w:rPr>
              <w:t>3</w:t>
            </w:r>
            <w:r>
              <w:rPr>
                <w:noProof/>
                <w:webHidden/>
              </w:rPr>
              <w:fldChar w:fldCharType="end"/>
            </w:r>
          </w:hyperlink>
        </w:p>
        <w:p w14:paraId="72E5D911" w14:textId="77777777" w:rsidR="00B2389B" w:rsidRDefault="00B2389B" w:rsidP="00B178F4">
          <w:pPr>
            <w:pStyle w:val="23"/>
            <w:tabs>
              <w:tab w:val="left" w:pos="720"/>
              <w:tab w:val="right" w:leader="dot" w:pos="9344"/>
            </w:tabs>
            <w:rPr>
              <w:rFonts w:eastAsiaTheme="minorEastAsia"/>
              <w:noProof/>
              <w:kern w:val="2"/>
              <w:sz w:val="24"/>
              <w:szCs w:val="24"/>
              <w:lang w:eastAsia="ru-RU"/>
              <w14:ligatures w14:val="standardContextual"/>
            </w:rPr>
          </w:pPr>
          <w:hyperlink w:anchor="_Toc236678666" w:history="1">
            <w:r>
              <w:rPr>
                <w:rStyle w:val="af0"/>
                <w:noProof/>
              </w:rPr>
              <w:t>3.</w:t>
            </w:r>
            <w:r>
              <w:rPr>
                <w:rFonts w:eastAsiaTheme="minorEastAsia"/>
                <w:noProof/>
                <w:kern w:val="2"/>
                <w:sz w:val="24"/>
                <w:szCs w:val="24"/>
                <w:lang w:eastAsia="ru-RU"/>
                <w14:ligatures w14:val="standardContextual"/>
              </w:rPr>
              <w:tab/>
            </w:r>
            <w:r>
              <w:rPr>
                <w:rStyle w:val="af0"/>
                <w:noProof/>
              </w:rPr>
              <w:t>СИСТЕМА ПРОВЕДЕНИЯ СОРЕВНОВАНИЙ</w:t>
            </w:r>
            <w:r>
              <w:rPr>
                <w:noProof/>
                <w:webHidden/>
              </w:rPr>
              <w:tab/>
            </w:r>
            <w:r>
              <w:rPr>
                <w:noProof/>
                <w:webHidden/>
              </w:rPr>
              <w:fldChar w:fldCharType="begin"/>
            </w:r>
            <w:r>
              <w:rPr>
                <w:noProof/>
                <w:webHidden/>
              </w:rPr>
              <w:instrText xml:space="preserve"> PAGEREF _Toc236678666 \h </w:instrText>
            </w:r>
            <w:r>
              <w:rPr>
                <w:noProof/>
                <w:webHidden/>
              </w:rPr>
            </w:r>
            <w:r>
              <w:rPr>
                <w:noProof/>
                <w:webHidden/>
              </w:rPr>
              <w:fldChar w:fldCharType="separate"/>
            </w:r>
            <w:r>
              <w:rPr>
                <w:noProof/>
                <w:webHidden/>
              </w:rPr>
              <w:t>7</w:t>
            </w:r>
            <w:r>
              <w:rPr>
                <w:noProof/>
                <w:webHidden/>
              </w:rPr>
              <w:fldChar w:fldCharType="end"/>
            </w:r>
          </w:hyperlink>
        </w:p>
        <w:p w14:paraId="76C544C1" w14:textId="77777777" w:rsidR="00B2389B" w:rsidRDefault="00B2389B" w:rsidP="00B178F4">
          <w:pPr>
            <w:pStyle w:val="23"/>
            <w:tabs>
              <w:tab w:val="left" w:pos="720"/>
              <w:tab w:val="right" w:leader="dot" w:pos="9344"/>
            </w:tabs>
            <w:rPr>
              <w:rFonts w:eastAsiaTheme="minorEastAsia"/>
              <w:noProof/>
              <w:kern w:val="2"/>
              <w:sz w:val="24"/>
              <w:szCs w:val="24"/>
              <w:lang w:eastAsia="ru-RU"/>
              <w14:ligatures w14:val="standardContextual"/>
            </w:rPr>
          </w:pPr>
          <w:hyperlink w:anchor="_Toc236678667" w:history="1">
            <w:r>
              <w:rPr>
                <w:rStyle w:val="af0"/>
                <w:noProof/>
              </w:rPr>
              <w:t>4.</w:t>
            </w:r>
            <w:r>
              <w:rPr>
                <w:rFonts w:eastAsiaTheme="minorEastAsia"/>
                <w:noProof/>
                <w:kern w:val="2"/>
                <w:sz w:val="24"/>
                <w:szCs w:val="24"/>
                <w:lang w:eastAsia="ru-RU"/>
                <w14:ligatures w14:val="standardContextual"/>
              </w:rPr>
              <w:tab/>
            </w:r>
            <w:r>
              <w:rPr>
                <w:rStyle w:val="af0"/>
                <w:noProof/>
              </w:rPr>
              <w:t>СРОКИ ПРОВЕДЕНИЯ СОРЕВНОВАНИЙ</w:t>
            </w:r>
            <w:r>
              <w:rPr>
                <w:noProof/>
                <w:webHidden/>
              </w:rPr>
              <w:tab/>
            </w:r>
            <w:r>
              <w:rPr>
                <w:noProof/>
                <w:webHidden/>
              </w:rPr>
              <w:fldChar w:fldCharType="begin"/>
            </w:r>
            <w:r>
              <w:rPr>
                <w:noProof/>
                <w:webHidden/>
              </w:rPr>
              <w:instrText xml:space="preserve"> PAGEREF _Toc236678667 \h </w:instrText>
            </w:r>
            <w:r>
              <w:rPr>
                <w:noProof/>
                <w:webHidden/>
              </w:rPr>
            </w:r>
            <w:r>
              <w:rPr>
                <w:noProof/>
                <w:webHidden/>
              </w:rPr>
              <w:fldChar w:fldCharType="separate"/>
            </w:r>
            <w:r>
              <w:rPr>
                <w:noProof/>
                <w:webHidden/>
              </w:rPr>
              <w:t>12</w:t>
            </w:r>
            <w:r>
              <w:rPr>
                <w:noProof/>
                <w:webHidden/>
              </w:rPr>
              <w:fldChar w:fldCharType="end"/>
            </w:r>
          </w:hyperlink>
        </w:p>
        <w:p w14:paraId="08EB8964" w14:textId="77777777" w:rsidR="00B2389B" w:rsidRDefault="00B2389B" w:rsidP="00B178F4">
          <w:pPr>
            <w:pStyle w:val="23"/>
            <w:tabs>
              <w:tab w:val="left" w:pos="720"/>
              <w:tab w:val="right" w:leader="dot" w:pos="9344"/>
            </w:tabs>
            <w:rPr>
              <w:rFonts w:eastAsiaTheme="minorEastAsia"/>
              <w:noProof/>
              <w:kern w:val="2"/>
              <w:sz w:val="24"/>
              <w:szCs w:val="24"/>
              <w:lang w:eastAsia="ru-RU"/>
              <w14:ligatures w14:val="standardContextual"/>
            </w:rPr>
          </w:pPr>
          <w:hyperlink w:anchor="_Toc236678668" w:history="1">
            <w:r>
              <w:rPr>
                <w:rStyle w:val="af0"/>
                <w:noProof/>
              </w:rPr>
              <w:t>5.</w:t>
            </w:r>
            <w:r>
              <w:rPr>
                <w:rFonts w:eastAsiaTheme="minorEastAsia"/>
                <w:noProof/>
                <w:kern w:val="2"/>
                <w:sz w:val="24"/>
                <w:szCs w:val="24"/>
                <w:lang w:eastAsia="ru-RU"/>
                <w14:ligatures w14:val="standardContextual"/>
              </w:rPr>
              <w:tab/>
            </w:r>
            <w:r>
              <w:rPr>
                <w:rStyle w:val="af0"/>
                <w:noProof/>
              </w:rPr>
              <w:t>ПОРЯДОК СУДЕЙСТВА СОРЕВНОВАНИЙ</w:t>
            </w:r>
            <w:r>
              <w:rPr>
                <w:noProof/>
                <w:webHidden/>
              </w:rPr>
              <w:tab/>
            </w:r>
            <w:r>
              <w:rPr>
                <w:noProof/>
                <w:webHidden/>
              </w:rPr>
              <w:fldChar w:fldCharType="begin"/>
            </w:r>
            <w:r>
              <w:rPr>
                <w:noProof/>
                <w:webHidden/>
              </w:rPr>
              <w:instrText xml:space="preserve"> PAGEREF _Toc236678668 \h </w:instrText>
            </w:r>
            <w:r>
              <w:rPr>
                <w:noProof/>
                <w:webHidden/>
              </w:rPr>
            </w:r>
            <w:r>
              <w:rPr>
                <w:noProof/>
                <w:webHidden/>
              </w:rPr>
              <w:fldChar w:fldCharType="separate"/>
            </w:r>
            <w:r>
              <w:rPr>
                <w:noProof/>
                <w:webHidden/>
              </w:rPr>
              <w:t>12</w:t>
            </w:r>
            <w:r>
              <w:rPr>
                <w:noProof/>
                <w:webHidden/>
              </w:rPr>
              <w:fldChar w:fldCharType="end"/>
            </w:r>
          </w:hyperlink>
        </w:p>
        <w:p w14:paraId="4F027CBF" w14:textId="77777777" w:rsidR="00B2389B" w:rsidRDefault="00B2389B" w:rsidP="00B178F4">
          <w:pPr>
            <w:pStyle w:val="23"/>
            <w:tabs>
              <w:tab w:val="left" w:pos="720"/>
              <w:tab w:val="right" w:leader="dot" w:pos="9344"/>
            </w:tabs>
            <w:rPr>
              <w:rFonts w:eastAsiaTheme="minorEastAsia"/>
              <w:noProof/>
              <w:kern w:val="2"/>
              <w:sz w:val="24"/>
              <w:szCs w:val="24"/>
              <w:lang w:eastAsia="ru-RU"/>
              <w14:ligatures w14:val="standardContextual"/>
            </w:rPr>
          </w:pPr>
          <w:hyperlink w:anchor="_Toc236678669" w:history="1">
            <w:r>
              <w:rPr>
                <w:rStyle w:val="af0"/>
                <w:noProof/>
              </w:rPr>
              <w:t>6.</w:t>
            </w:r>
            <w:r>
              <w:rPr>
                <w:rFonts w:eastAsiaTheme="minorEastAsia"/>
                <w:noProof/>
                <w:kern w:val="2"/>
                <w:sz w:val="24"/>
                <w:szCs w:val="24"/>
                <w:lang w:eastAsia="ru-RU"/>
                <w14:ligatures w14:val="standardContextual"/>
              </w:rPr>
              <w:tab/>
            </w:r>
            <w:r>
              <w:rPr>
                <w:rStyle w:val="af0"/>
                <w:noProof/>
              </w:rPr>
              <w:t>ОБЯЗАННОСТИ ХОККЕИСТОВ И КОМАНД</w:t>
            </w:r>
            <w:r>
              <w:rPr>
                <w:noProof/>
                <w:webHidden/>
              </w:rPr>
              <w:tab/>
            </w:r>
            <w:r>
              <w:rPr>
                <w:noProof/>
                <w:webHidden/>
              </w:rPr>
              <w:fldChar w:fldCharType="begin"/>
            </w:r>
            <w:r>
              <w:rPr>
                <w:noProof/>
                <w:webHidden/>
              </w:rPr>
              <w:instrText xml:space="preserve"> PAGEREF _Toc236678669 \h </w:instrText>
            </w:r>
            <w:r>
              <w:rPr>
                <w:noProof/>
                <w:webHidden/>
              </w:rPr>
            </w:r>
            <w:r>
              <w:rPr>
                <w:noProof/>
                <w:webHidden/>
              </w:rPr>
              <w:fldChar w:fldCharType="separate"/>
            </w:r>
            <w:r>
              <w:rPr>
                <w:noProof/>
                <w:webHidden/>
              </w:rPr>
              <w:t>17</w:t>
            </w:r>
            <w:r>
              <w:rPr>
                <w:noProof/>
                <w:webHidden/>
              </w:rPr>
              <w:fldChar w:fldCharType="end"/>
            </w:r>
          </w:hyperlink>
        </w:p>
        <w:p w14:paraId="2D7886CD" w14:textId="77777777" w:rsidR="00B2389B" w:rsidRDefault="00B2389B" w:rsidP="00B178F4">
          <w:pPr>
            <w:pStyle w:val="23"/>
            <w:tabs>
              <w:tab w:val="left" w:pos="720"/>
              <w:tab w:val="right" w:leader="dot" w:pos="9344"/>
            </w:tabs>
            <w:rPr>
              <w:rFonts w:eastAsiaTheme="minorEastAsia"/>
              <w:noProof/>
              <w:kern w:val="2"/>
              <w:sz w:val="24"/>
              <w:szCs w:val="24"/>
              <w:lang w:eastAsia="ru-RU"/>
              <w14:ligatures w14:val="standardContextual"/>
            </w:rPr>
          </w:pPr>
          <w:hyperlink w:anchor="_Toc236678670" w:history="1">
            <w:r>
              <w:rPr>
                <w:rStyle w:val="af0"/>
                <w:noProof/>
              </w:rPr>
              <w:t>7.</w:t>
            </w:r>
            <w:r>
              <w:rPr>
                <w:rFonts w:eastAsiaTheme="minorEastAsia"/>
                <w:noProof/>
                <w:kern w:val="2"/>
                <w:sz w:val="24"/>
                <w:szCs w:val="24"/>
                <w:lang w:eastAsia="ru-RU"/>
                <w14:ligatures w14:val="standardContextual"/>
              </w:rPr>
              <w:tab/>
            </w:r>
            <w:r>
              <w:rPr>
                <w:rStyle w:val="af0"/>
                <w:noProof/>
              </w:rPr>
              <w:t>СНЯТИЕ КОМАНДЫ С СОРЕВНОВАНИЙ</w:t>
            </w:r>
            <w:r>
              <w:rPr>
                <w:noProof/>
                <w:webHidden/>
              </w:rPr>
              <w:tab/>
            </w:r>
            <w:r>
              <w:rPr>
                <w:noProof/>
                <w:webHidden/>
              </w:rPr>
              <w:fldChar w:fldCharType="begin"/>
            </w:r>
            <w:r>
              <w:rPr>
                <w:noProof/>
                <w:webHidden/>
              </w:rPr>
              <w:instrText xml:space="preserve"> PAGEREF _Toc236678670 \h </w:instrText>
            </w:r>
            <w:r>
              <w:rPr>
                <w:noProof/>
                <w:webHidden/>
              </w:rPr>
            </w:r>
            <w:r>
              <w:rPr>
                <w:noProof/>
                <w:webHidden/>
              </w:rPr>
              <w:fldChar w:fldCharType="separate"/>
            </w:r>
            <w:r>
              <w:rPr>
                <w:noProof/>
                <w:webHidden/>
              </w:rPr>
              <w:t>19</w:t>
            </w:r>
            <w:r>
              <w:rPr>
                <w:noProof/>
                <w:webHidden/>
              </w:rPr>
              <w:fldChar w:fldCharType="end"/>
            </w:r>
          </w:hyperlink>
        </w:p>
        <w:p w14:paraId="03D83108" w14:textId="77777777" w:rsidR="00B2389B" w:rsidRDefault="00B2389B" w:rsidP="00B178F4">
          <w:pPr>
            <w:pStyle w:val="23"/>
            <w:tabs>
              <w:tab w:val="left" w:pos="720"/>
              <w:tab w:val="right" w:leader="dot" w:pos="9344"/>
            </w:tabs>
            <w:rPr>
              <w:rFonts w:eastAsiaTheme="minorEastAsia"/>
              <w:noProof/>
              <w:kern w:val="2"/>
              <w:sz w:val="24"/>
              <w:szCs w:val="24"/>
              <w:lang w:eastAsia="ru-RU"/>
              <w14:ligatures w14:val="standardContextual"/>
            </w:rPr>
          </w:pPr>
          <w:hyperlink w:anchor="_Toc236678671" w:history="1">
            <w:r>
              <w:rPr>
                <w:rStyle w:val="af0"/>
                <w:noProof/>
              </w:rPr>
              <w:t>8.</w:t>
            </w:r>
            <w:r>
              <w:rPr>
                <w:rFonts w:eastAsiaTheme="minorEastAsia"/>
                <w:noProof/>
                <w:kern w:val="2"/>
                <w:sz w:val="24"/>
                <w:szCs w:val="24"/>
                <w:lang w:eastAsia="ru-RU"/>
                <w14:ligatures w14:val="standardContextual"/>
              </w:rPr>
              <w:tab/>
            </w:r>
            <w:r>
              <w:rPr>
                <w:rStyle w:val="af0"/>
                <w:noProof/>
              </w:rPr>
              <w:t>ОБЕСПЕЧЕНИЕ БЕЗОПАСНОСТИ УЧАСТНИКОВ И ЗРИТЕЛЕЙ</w:t>
            </w:r>
            <w:r>
              <w:rPr>
                <w:noProof/>
                <w:webHidden/>
              </w:rPr>
              <w:tab/>
            </w:r>
            <w:r>
              <w:rPr>
                <w:noProof/>
                <w:webHidden/>
              </w:rPr>
              <w:fldChar w:fldCharType="begin"/>
            </w:r>
            <w:r>
              <w:rPr>
                <w:noProof/>
                <w:webHidden/>
              </w:rPr>
              <w:instrText xml:space="preserve"> PAGEREF _Toc236678671 \h </w:instrText>
            </w:r>
            <w:r>
              <w:rPr>
                <w:noProof/>
                <w:webHidden/>
              </w:rPr>
            </w:r>
            <w:r>
              <w:rPr>
                <w:noProof/>
                <w:webHidden/>
              </w:rPr>
              <w:fldChar w:fldCharType="separate"/>
            </w:r>
            <w:r>
              <w:rPr>
                <w:noProof/>
                <w:webHidden/>
              </w:rPr>
              <w:t>19</w:t>
            </w:r>
            <w:r>
              <w:rPr>
                <w:noProof/>
                <w:webHidden/>
              </w:rPr>
              <w:fldChar w:fldCharType="end"/>
            </w:r>
          </w:hyperlink>
        </w:p>
        <w:p w14:paraId="17DDA91F" w14:textId="77777777" w:rsidR="00B2389B" w:rsidRDefault="00B2389B" w:rsidP="00B178F4">
          <w:pPr>
            <w:pStyle w:val="23"/>
            <w:tabs>
              <w:tab w:val="left" w:pos="720"/>
              <w:tab w:val="right" w:leader="dot" w:pos="9344"/>
            </w:tabs>
            <w:rPr>
              <w:rFonts w:eastAsiaTheme="minorEastAsia"/>
              <w:noProof/>
              <w:kern w:val="2"/>
              <w:sz w:val="24"/>
              <w:szCs w:val="24"/>
              <w:lang w:eastAsia="ru-RU"/>
              <w14:ligatures w14:val="standardContextual"/>
            </w:rPr>
          </w:pPr>
          <w:hyperlink w:anchor="_Toc236678672" w:history="1">
            <w:r>
              <w:rPr>
                <w:rStyle w:val="af0"/>
                <w:noProof/>
              </w:rPr>
              <w:t>9.</w:t>
            </w:r>
            <w:r>
              <w:rPr>
                <w:rFonts w:eastAsiaTheme="minorEastAsia"/>
                <w:noProof/>
                <w:kern w:val="2"/>
                <w:sz w:val="24"/>
                <w:szCs w:val="24"/>
                <w:lang w:eastAsia="ru-RU"/>
                <w14:ligatures w14:val="standardContextual"/>
              </w:rPr>
              <w:tab/>
            </w:r>
            <w:r>
              <w:rPr>
                <w:rStyle w:val="af0"/>
                <w:noProof/>
              </w:rPr>
              <w:t>ФИНАНСОВЫЕ РАСХОДЫ</w:t>
            </w:r>
            <w:r>
              <w:rPr>
                <w:noProof/>
                <w:webHidden/>
              </w:rPr>
              <w:tab/>
            </w:r>
            <w:r>
              <w:rPr>
                <w:noProof/>
                <w:webHidden/>
              </w:rPr>
              <w:fldChar w:fldCharType="begin"/>
            </w:r>
            <w:r>
              <w:rPr>
                <w:noProof/>
                <w:webHidden/>
              </w:rPr>
              <w:instrText xml:space="preserve"> PAGEREF _Toc236678672 \h </w:instrText>
            </w:r>
            <w:r>
              <w:rPr>
                <w:noProof/>
                <w:webHidden/>
              </w:rPr>
            </w:r>
            <w:r>
              <w:rPr>
                <w:noProof/>
                <w:webHidden/>
              </w:rPr>
              <w:fldChar w:fldCharType="separate"/>
            </w:r>
            <w:r>
              <w:rPr>
                <w:noProof/>
                <w:webHidden/>
              </w:rPr>
              <w:t>20</w:t>
            </w:r>
            <w:r>
              <w:rPr>
                <w:noProof/>
                <w:webHidden/>
              </w:rPr>
              <w:fldChar w:fldCharType="end"/>
            </w:r>
          </w:hyperlink>
        </w:p>
        <w:p w14:paraId="2DADB9FE" w14:textId="77777777" w:rsidR="00B2389B" w:rsidRDefault="00B2389B" w:rsidP="00B178F4">
          <w:pPr>
            <w:pStyle w:val="23"/>
            <w:tabs>
              <w:tab w:val="left" w:pos="960"/>
              <w:tab w:val="right" w:leader="dot" w:pos="9344"/>
            </w:tabs>
            <w:rPr>
              <w:rFonts w:eastAsiaTheme="minorEastAsia"/>
              <w:noProof/>
              <w:kern w:val="2"/>
              <w:sz w:val="24"/>
              <w:szCs w:val="24"/>
              <w:lang w:eastAsia="ru-RU"/>
              <w14:ligatures w14:val="standardContextual"/>
            </w:rPr>
          </w:pPr>
          <w:hyperlink w:anchor="_Toc236678673" w:history="1">
            <w:r>
              <w:rPr>
                <w:rStyle w:val="af0"/>
                <w:noProof/>
              </w:rPr>
              <w:t>10.</w:t>
            </w:r>
            <w:r>
              <w:rPr>
                <w:rFonts w:eastAsiaTheme="minorEastAsia"/>
                <w:noProof/>
                <w:kern w:val="2"/>
                <w:sz w:val="24"/>
                <w:szCs w:val="24"/>
                <w:lang w:eastAsia="ru-RU"/>
                <w14:ligatures w14:val="standardContextual"/>
              </w:rPr>
              <w:tab/>
            </w:r>
            <w:r>
              <w:rPr>
                <w:rStyle w:val="af0"/>
                <w:noProof/>
              </w:rPr>
              <w:t>НАГРАЖДЕНИЕ ПОБЕДИТЕЛЕЙ</w:t>
            </w:r>
            <w:r>
              <w:rPr>
                <w:noProof/>
                <w:webHidden/>
              </w:rPr>
              <w:tab/>
            </w:r>
            <w:r>
              <w:rPr>
                <w:noProof/>
                <w:webHidden/>
              </w:rPr>
              <w:fldChar w:fldCharType="begin"/>
            </w:r>
            <w:r>
              <w:rPr>
                <w:noProof/>
                <w:webHidden/>
              </w:rPr>
              <w:instrText xml:space="preserve"> PAGEREF _Toc236678673 \h </w:instrText>
            </w:r>
            <w:r>
              <w:rPr>
                <w:noProof/>
                <w:webHidden/>
              </w:rPr>
            </w:r>
            <w:r>
              <w:rPr>
                <w:noProof/>
                <w:webHidden/>
              </w:rPr>
              <w:fldChar w:fldCharType="separate"/>
            </w:r>
            <w:r>
              <w:rPr>
                <w:noProof/>
                <w:webHidden/>
              </w:rPr>
              <w:t>21</w:t>
            </w:r>
            <w:r>
              <w:rPr>
                <w:noProof/>
                <w:webHidden/>
              </w:rPr>
              <w:fldChar w:fldCharType="end"/>
            </w:r>
          </w:hyperlink>
        </w:p>
        <w:p w14:paraId="7CC513CB" w14:textId="77777777" w:rsidR="00B2389B" w:rsidRDefault="00B2389B" w:rsidP="00B178F4">
          <w:pPr>
            <w:pStyle w:val="23"/>
            <w:tabs>
              <w:tab w:val="left" w:pos="960"/>
              <w:tab w:val="right" w:leader="dot" w:pos="9344"/>
            </w:tabs>
            <w:rPr>
              <w:rFonts w:eastAsiaTheme="minorEastAsia"/>
              <w:noProof/>
              <w:kern w:val="2"/>
              <w:sz w:val="24"/>
              <w:szCs w:val="24"/>
              <w:lang w:eastAsia="ru-RU"/>
              <w14:ligatures w14:val="standardContextual"/>
            </w:rPr>
          </w:pPr>
          <w:hyperlink w:anchor="_Toc236678674" w:history="1">
            <w:r>
              <w:rPr>
                <w:rStyle w:val="af0"/>
                <w:noProof/>
              </w:rPr>
              <w:t>11.</w:t>
            </w:r>
            <w:r>
              <w:rPr>
                <w:rFonts w:eastAsiaTheme="minorEastAsia"/>
                <w:noProof/>
                <w:kern w:val="2"/>
                <w:sz w:val="24"/>
                <w:szCs w:val="24"/>
                <w:lang w:eastAsia="ru-RU"/>
                <w14:ligatures w14:val="standardContextual"/>
              </w:rPr>
              <w:tab/>
            </w:r>
            <w:r>
              <w:rPr>
                <w:rStyle w:val="af0"/>
                <w:noProof/>
              </w:rPr>
              <w:t>ЗАЯВКИ</w:t>
            </w:r>
            <w:r>
              <w:rPr>
                <w:noProof/>
                <w:webHidden/>
              </w:rPr>
              <w:tab/>
            </w:r>
            <w:r>
              <w:rPr>
                <w:noProof/>
                <w:webHidden/>
              </w:rPr>
              <w:fldChar w:fldCharType="begin"/>
            </w:r>
            <w:r>
              <w:rPr>
                <w:noProof/>
                <w:webHidden/>
              </w:rPr>
              <w:instrText xml:space="preserve"> PAGEREF _Toc236678674 \h </w:instrText>
            </w:r>
            <w:r>
              <w:rPr>
                <w:noProof/>
                <w:webHidden/>
              </w:rPr>
            </w:r>
            <w:r>
              <w:rPr>
                <w:noProof/>
                <w:webHidden/>
              </w:rPr>
              <w:fldChar w:fldCharType="separate"/>
            </w:r>
            <w:r>
              <w:rPr>
                <w:noProof/>
                <w:webHidden/>
              </w:rPr>
              <w:t>21</w:t>
            </w:r>
            <w:r>
              <w:rPr>
                <w:noProof/>
                <w:webHidden/>
              </w:rPr>
              <w:fldChar w:fldCharType="end"/>
            </w:r>
          </w:hyperlink>
        </w:p>
        <w:p w14:paraId="2F9560BD" w14:textId="77777777" w:rsidR="008B6E5E" w:rsidRDefault="008B6E5E" w:rsidP="00B178F4">
          <w:r>
            <w:rPr>
              <w:b/>
              <w:bCs/>
            </w:rPr>
            <w:fldChar w:fldCharType="end"/>
          </w:r>
        </w:p>
      </w:sdtContent>
    </w:sdt>
    <w:p w14:paraId="10ACEE3B" w14:textId="77777777" w:rsidR="008D45E3" w:rsidRPr="00AE5FE1" w:rsidRDefault="008D45E3" w:rsidP="00B178F4">
      <w:pPr>
        <w:spacing w:after="160"/>
        <w:rPr>
          <w:rFonts w:ascii="Times New Roman" w:hAnsi="Times New Roman" w:cs="Times New Roman"/>
          <w:sz w:val="28"/>
          <w:szCs w:val="28"/>
        </w:rPr>
      </w:pPr>
      <w:r>
        <w:rPr>
          <w:rFonts w:ascii="Times New Roman" w:hAnsi="Times New Roman" w:cs="Times New Roman"/>
        </w:rPr>
        <w:br w:type="page"/>
      </w:r>
    </w:p>
    <w:p w14:paraId="553C106B" w14:textId="77777777" w:rsidR="008D45E3" w:rsidRPr="00AE5FE1" w:rsidRDefault="008D45E3" w:rsidP="00B178F4">
      <w:pPr>
        <w:pStyle w:val="a"/>
        <w:jc w:val="center"/>
      </w:pPr>
      <w:bookmarkStart w:id="0" w:name="_Toc236678664"/>
      <w:r>
        <w:lastRenderedPageBreak/>
        <w:t>ЦЕЛИ И ЗАДАЧИ</w:t>
      </w:r>
      <w:bookmarkEnd w:id="0"/>
    </w:p>
    <w:p w14:paraId="7C4EC18B" w14:textId="77777777" w:rsidR="008D45E3" w:rsidRPr="00AE5FE1" w:rsidRDefault="008D45E3" w:rsidP="00B178F4">
      <w:pPr>
        <w:spacing w:after="0"/>
        <w:ind w:firstLine="567"/>
        <w:jc w:val="both"/>
        <w:rPr>
          <w:rFonts w:ascii="Times New Roman" w:hAnsi="Times New Roman" w:cs="Times New Roman"/>
          <w:b/>
          <w:sz w:val="24"/>
          <w:szCs w:val="24"/>
        </w:rPr>
      </w:pPr>
    </w:p>
    <w:p w14:paraId="7463E82E" w14:textId="77777777" w:rsidR="00AD4C4F" w:rsidRPr="00AE5FE1" w:rsidRDefault="008D45E3"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Развитие массового любительского хоккея.</w:t>
      </w:r>
    </w:p>
    <w:p w14:paraId="37CF2220" w14:textId="77777777" w:rsidR="00AD4C4F" w:rsidRPr="00AE5FE1" w:rsidRDefault="008D45E3"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Массовое привлечение к систематическим занятиям физической культурой и спортом.</w:t>
      </w:r>
    </w:p>
    <w:p w14:paraId="205CF161" w14:textId="77777777" w:rsidR="00AD4C4F" w:rsidRPr="00AE5FE1" w:rsidRDefault="008D45E3"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Организация досуга любителей хоккея, пропаганда физической культуры и спорта.</w:t>
      </w:r>
    </w:p>
    <w:p w14:paraId="28A4E238" w14:textId="77777777" w:rsidR="00AD4C4F" w:rsidRPr="00AE5FE1" w:rsidRDefault="008D45E3"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Совершенствование физкультурно-оздоровительной и спортивно-массовой работы среди населения, привлечение к активным занятиям хоккеем различных категорий граждан.</w:t>
      </w:r>
    </w:p>
    <w:p w14:paraId="588738DD" w14:textId="77777777" w:rsidR="00AD4C4F" w:rsidRPr="00AE5FE1" w:rsidRDefault="008D45E3"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Повышение уровня спортивного мастерства хоккеистов.</w:t>
      </w:r>
    </w:p>
    <w:p w14:paraId="569D4ACE" w14:textId="77777777" w:rsidR="00AD4C4F" w:rsidRPr="00AE5FE1" w:rsidRDefault="008D45E3"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Повышение уровня мастерства подготовки тренерских кадров.</w:t>
      </w:r>
    </w:p>
    <w:p w14:paraId="6B4B967A" w14:textId="77777777" w:rsidR="00AD4C4F" w:rsidRPr="00AE5FE1" w:rsidRDefault="008D45E3"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Развитие инфраструктуры хоккейных команд.</w:t>
      </w:r>
    </w:p>
    <w:p w14:paraId="4DD8B7C3" w14:textId="77777777" w:rsidR="00AD4C4F" w:rsidRPr="00AE5FE1" w:rsidRDefault="008D45E3"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Создание условий для организации досуга населения в городах, деревнях, сёлах и других населённых пунктах.</w:t>
      </w:r>
    </w:p>
    <w:p w14:paraId="0E0E8DFB" w14:textId="77777777" w:rsidR="008D45E3" w:rsidRPr="00AE5FE1" w:rsidRDefault="008D45E3"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Определение победителей и призеров по «спортивному принципу».</w:t>
      </w:r>
    </w:p>
    <w:p w14:paraId="5F699D5D" w14:textId="77777777" w:rsidR="008D45E3" w:rsidRPr="00AE5FE1" w:rsidRDefault="008D45E3" w:rsidP="00B178F4">
      <w:pPr>
        <w:spacing w:after="0"/>
        <w:ind w:firstLine="567"/>
        <w:jc w:val="both"/>
        <w:rPr>
          <w:rFonts w:ascii="Times New Roman" w:hAnsi="Times New Roman" w:cs="Times New Roman"/>
          <w:b/>
          <w:sz w:val="24"/>
          <w:szCs w:val="24"/>
        </w:rPr>
      </w:pPr>
    </w:p>
    <w:p w14:paraId="71C6E80D" w14:textId="77777777" w:rsidR="008D45E3" w:rsidRDefault="008D45E3" w:rsidP="00B178F4">
      <w:pPr>
        <w:pStyle w:val="a"/>
        <w:jc w:val="center"/>
      </w:pPr>
      <w:bookmarkStart w:id="1" w:name="_Toc236678665"/>
      <w:r>
        <w:t>УЧАСТНИКИ СОРЕВНОВАНИЙ</w:t>
      </w:r>
      <w:bookmarkEnd w:id="1"/>
    </w:p>
    <w:p w14:paraId="76C130CE" w14:textId="77777777" w:rsidR="006C0539" w:rsidRPr="00AE5FE1" w:rsidRDefault="006C0539" w:rsidP="00B178F4">
      <w:pPr>
        <w:pStyle w:val="a"/>
        <w:numPr>
          <w:ilvl w:val="0"/>
          <w:numId w:val="0"/>
        </w:numPr>
        <w:spacing w:before="0" w:after="0"/>
        <w:ind w:left="1068"/>
      </w:pPr>
    </w:p>
    <w:p w14:paraId="6C7A593A" w14:textId="77777777" w:rsidR="00AD4C4F" w:rsidRPr="00AE5FE1" w:rsidRDefault="00AD4C4F" w:rsidP="00B178F4">
      <w:pPr>
        <w:pStyle w:val="ds-markdown-paragraph"/>
        <w:numPr>
          <w:ilvl w:val="1"/>
          <w:numId w:val="2"/>
        </w:numPr>
        <w:shd w:val="clear" w:color="auto" w:fill="FFFFFF"/>
        <w:spacing w:before="240" w:beforeAutospacing="0" w:after="240" w:afterAutospacing="0" w:line="276" w:lineRule="auto"/>
        <w:ind w:left="0" w:firstLine="567"/>
        <w:jc w:val="both"/>
        <w:rPr>
          <w:color w:val="0F1115"/>
        </w:rPr>
      </w:pPr>
      <w:r>
        <w:rPr>
          <w:rStyle w:val="ad"/>
          <w:rFonts w:eastAsiaTheme="majorEastAsia"/>
          <w:color w:val="0F1115"/>
        </w:rPr>
        <w:t>Состав команд</w:t>
      </w:r>
    </w:p>
    <w:p w14:paraId="2CBDF2CB" w14:textId="77777777" w:rsidR="00AD4C4F" w:rsidRPr="00AE5FE1" w:rsidRDefault="00AD4C4F" w:rsidP="00B178F4">
      <w:pPr>
        <w:pStyle w:val="ds-markdown-paragraph"/>
        <w:numPr>
          <w:ilvl w:val="2"/>
          <w:numId w:val="2"/>
        </w:numPr>
        <w:shd w:val="clear" w:color="auto" w:fill="FFFFFF"/>
        <w:spacing w:before="0" w:beforeAutospacing="0" w:after="0" w:afterAutospacing="0" w:line="276" w:lineRule="auto"/>
        <w:ind w:left="0" w:firstLine="567"/>
        <w:jc w:val="both"/>
        <w:rPr>
          <w:color w:val="0F1115"/>
        </w:rPr>
      </w:pPr>
      <w:r>
        <w:rPr>
          <w:color w:val="0F1115"/>
        </w:rPr>
        <w:t xml:space="preserve"> В соревнованиях участвуют любительские команды городов и муниципальных районов области.</w:t>
      </w:r>
    </w:p>
    <w:p w14:paraId="0E181ECE" w14:textId="77777777" w:rsidR="00AD4C4F" w:rsidRPr="00AE5FE1" w:rsidRDefault="007E6FDC" w:rsidP="00B178F4">
      <w:pPr>
        <w:pStyle w:val="ds-markdown-paragraph"/>
        <w:numPr>
          <w:ilvl w:val="2"/>
          <w:numId w:val="2"/>
        </w:numPr>
        <w:shd w:val="clear" w:color="auto" w:fill="FFFFFF"/>
        <w:spacing w:before="0" w:beforeAutospacing="0" w:after="0" w:afterAutospacing="0" w:line="276" w:lineRule="auto"/>
        <w:ind w:left="0" w:firstLine="567"/>
        <w:jc w:val="both"/>
        <w:rPr>
          <w:color w:val="0F1115"/>
        </w:rPr>
      </w:pPr>
      <w:r>
        <w:rPr>
          <w:color w:val="0F1115"/>
        </w:rPr>
        <w:t>Состав команды — не более 35 хоккеистов, а также один тренер и один официальный представитель.</w:t>
      </w:r>
    </w:p>
    <w:p w14:paraId="4E627C22" w14:textId="77777777" w:rsidR="00AD4C4F" w:rsidRPr="00AE5FE1" w:rsidRDefault="00AD4C4F" w:rsidP="00B178F4">
      <w:pPr>
        <w:pStyle w:val="ds-markdown-paragraph"/>
        <w:numPr>
          <w:ilvl w:val="2"/>
          <w:numId w:val="2"/>
        </w:numPr>
        <w:shd w:val="clear" w:color="auto" w:fill="FFFFFF"/>
        <w:spacing w:before="0" w:beforeAutospacing="0" w:after="0" w:afterAutospacing="0" w:line="276" w:lineRule="auto"/>
        <w:ind w:left="0" w:firstLine="567"/>
        <w:jc w:val="both"/>
        <w:rPr>
          <w:color w:val="0F1115"/>
        </w:rPr>
      </w:pPr>
      <w:r>
        <w:rPr>
          <w:color w:val="0F1115"/>
        </w:rPr>
        <w:t>К соревнованиям допускаются спортсмены, достигшие 18 лет, либо спортсмены младше 18 лет при наличии нотариально заверенной доверенности от родителей.</w:t>
      </w:r>
    </w:p>
    <w:p w14:paraId="33410024" w14:textId="77777777" w:rsidR="0098309A" w:rsidRPr="00AE5FE1" w:rsidRDefault="0098309A" w:rsidP="00B178F4">
      <w:pPr>
        <w:pStyle w:val="ds-markdown-paragraph"/>
        <w:numPr>
          <w:ilvl w:val="2"/>
          <w:numId w:val="2"/>
        </w:numPr>
        <w:shd w:val="clear" w:color="auto" w:fill="FFFFFF"/>
        <w:spacing w:before="0" w:beforeAutospacing="0" w:after="0" w:afterAutospacing="0" w:line="276" w:lineRule="auto"/>
        <w:ind w:left="0" w:firstLine="567"/>
        <w:jc w:val="both"/>
        <w:rPr>
          <w:color w:val="0F1115"/>
        </w:rPr>
      </w:pPr>
      <w:r>
        <w:rPr>
          <w:color w:val="0F1115"/>
        </w:rPr>
        <w:t>К соревнованиям не допускаются спортсмены:</w:t>
      </w:r>
    </w:p>
    <w:p w14:paraId="5FAF2C1C" w14:textId="77777777" w:rsidR="0098309A" w:rsidRPr="00AE5FE1" w:rsidRDefault="0098309A" w:rsidP="00B178F4">
      <w:pPr>
        <w:pStyle w:val="ds-markdown-paragraph"/>
        <w:numPr>
          <w:ilvl w:val="0"/>
          <w:numId w:val="16"/>
        </w:numPr>
        <w:shd w:val="clear" w:color="auto" w:fill="FFFFFF"/>
        <w:spacing w:before="0" w:beforeAutospacing="0" w:after="0" w:afterAutospacing="0" w:line="276" w:lineRule="auto"/>
        <w:ind w:left="0" w:firstLine="567"/>
        <w:jc w:val="both"/>
        <w:rPr>
          <w:color w:val="0F1115"/>
        </w:rPr>
      </w:pPr>
      <w:r>
        <w:rPr>
          <w:color w:val="0F1115"/>
        </w:rPr>
        <w:t>не имеющие медицинского допуска;</w:t>
      </w:r>
    </w:p>
    <w:p w14:paraId="5E3C0F81" w14:textId="77777777" w:rsidR="0098309A" w:rsidRPr="00AE5FE1" w:rsidRDefault="0098309A" w:rsidP="00B178F4">
      <w:pPr>
        <w:pStyle w:val="ds-markdown-paragraph"/>
        <w:numPr>
          <w:ilvl w:val="0"/>
          <w:numId w:val="16"/>
        </w:numPr>
        <w:shd w:val="clear" w:color="auto" w:fill="FFFFFF"/>
        <w:spacing w:before="240" w:after="240" w:line="276" w:lineRule="auto"/>
        <w:ind w:left="0" w:firstLine="567"/>
        <w:jc w:val="both"/>
        <w:rPr>
          <w:color w:val="0F1115"/>
        </w:rPr>
      </w:pPr>
      <w:r>
        <w:rPr>
          <w:color w:val="0F1115"/>
        </w:rPr>
        <w:t>действующие спортсмены (имеющие действующий профессиональный контракт);</w:t>
      </w:r>
    </w:p>
    <w:p w14:paraId="412B9FD4" w14:textId="77777777" w:rsidR="0098309A" w:rsidRPr="00AE5FE1" w:rsidRDefault="0098309A" w:rsidP="00B178F4">
      <w:pPr>
        <w:pStyle w:val="ds-markdown-paragraph"/>
        <w:numPr>
          <w:ilvl w:val="0"/>
          <w:numId w:val="16"/>
        </w:numPr>
        <w:shd w:val="clear" w:color="auto" w:fill="FFFFFF"/>
        <w:spacing w:before="240" w:after="240" w:line="276" w:lineRule="auto"/>
        <w:ind w:left="0" w:firstLine="567"/>
        <w:jc w:val="both"/>
        <w:rPr>
          <w:color w:val="0F1115"/>
        </w:rPr>
      </w:pPr>
      <w:r>
        <w:rPr>
          <w:color w:val="0F1115"/>
        </w:rPr>
        <w:t>дисквалифицированные ранее за нарушения Регламента.</w:t>
      </w:r>
    </w:p>
    <w:p w14:paraId="419F6B4C" w14:textId="77777777" w:rsidR="009368BD" w:rsidRPr="00AE5FE1" w:rsidRDefault="00AD4C4F" w:rsidP="00B178F4">
      <w:pPr>
        <w:pStyle w:val="a8"/>
        <w:numPr>
          <w:ilvl w:val="1"/>
          <w:numId w:val="2"/>
        </w:numPr>
        <w:ind w:left="0" w:firstLine="567"/>
        <w:jc w:val="both"/>
        <w:rPr>
          <w:rFonts w:ascii="Times New Roman" w:hAnsi="Times New Roman" w:cs="Times New Roman"/>
          <w:sz w:val="24"/>
          <w:szCs w:val="24"/>
        </w:rPr>
      </w:pPr>
      <w:r>
        <w:rPr>
          <w:rFonts w:ascii="Times New Roman" w:hAnsi="Times New Roman" w:cs="Times New Roman"/>
          <w:b/>
          <w:bCs/>
          <w:sz w:val="24"/>
          <w:szCs w:val="24"/>
        </w:rPr>
        <w:t>Классификация игроков</w:t>
      </w:r>
    </w:p>
    <w:p w14:paraId="1BE40FF0" w14:textId="2E3649D0" w:rsidR="00AD4C4F" w:rsidRPr="00AE5FE1" w:rsidRDefault="00AD4C4F"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2.2.1. Полевые игроки и вратари классифицируются Оргкомитетом ЛХЛ-76 по категориям от уровня </w:t>
      </w:r>
      <w:r w:rsidR="00924CE2">
        <w:rPr>
          <w:rFonts w:ascii="Times New Roman" w:hAnsi="Times New Roman" w:cs="Times New Roman"/>
          <w:sz w:val="24"/>
          <w:szCs w:val="24"/>
        </w:rPr>
        <w:t>1</w:t>
      </w:r>
      <w:r>
        <w:rPr>
          <w:rFonts w:ascii="Times New Roman" w:hAnsi="Times New Roman" w:cs="Times New Roman"/>
          <w:sz w:val="24"/>
          <w:szCs w:val="24"/>
        </w:rPr>
        <w:t xml:space="preserve"> до 4.</w:t>
      </w:r>
    </w:p>
    <w:p w14:paraId="17442F0D" w14:textId="77777777" w:rsidR="007B6526" w:rsidRPr="00AE5FE1" w:rsidRDefault="00AD4C4F"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2.2.2. Оргкомитет вправе уточнять классификацию игрока в течение Чемпионата на основании анализа его уровня подготовки, результатов матчей, статистических данных, спортивного прошлого, официальных источников информации, фото- и видеоматериалов, а также иных сведений, имеющих значение для определения фактического уровня мастерства игрока.</w:t>
      </w:r>
    </w:p>
    <w:p w14:paraId="2DCDB66D" w14:textId="58A95FAB"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2.2.3. Оргкомитет вправе отзаявить любого игрока, не соответствующего уровню классификации дивизиона</w:t>
      </w:r>
      <w:r w:rsidR="00F63FEC">
        <w:rPr>
          <w:rFonts w:ascii="Times New Roman" w:hAnsi="Times New Roman" w:cs="Times New Roman"/>
          <w:sz w:val="24"/>
          <w:szCs w:val="24"/>
        </w:rPr>
        <w:t xml:space="preserve">. </w:t>
      </w:r>
      <w:r>
        <w:rPr>
          <w:rFonts w:ascii="Times New Roman" w:hAnsi="Times New Roman" w:cs="Times New Roman"/>
          <w:sz w:val="24"/>
          <w:szCs w:val="24"/>
        </w:rPr>
        <w:t>При обнаружении личной статистики игрока, не соответствующей Регламенту дивизиона, игрок дисквалифицируется сроком на 2 года.</w:t>
      </w:r>
    </w:p>
    <w:p w14:paraId="47DC4FFC" w14:textId="47901603" w:rsidR="00F8260F" w:rsidRPr="00AE5FE1" w:rsidRDefault="005660EB" w:rsidP="00B178F4">
      <w:pPr>
        <w:ind w:firstLine="567"/>
        <w:jc w:val="both"/>
        <w:rPr>
          <w:rFonts w:ascii="Times New Roman" w:hAnsi="Times New Roman" w:cs="Times New Roman"/>
          <w:sz w:val="24"/>
          <w:szCs w:val="24"/>
        </w:rPr>
      </w:pPr>
      <w:r w:rsidRPr="005660EB">
        <w:rPr>
          <w:rFonts w:ascii="Times New Roman" w:hAnsi="Times New Roman" w:cs="Times New Roman"/>
          <w:b/>
          <w:bCs/>
          <w:sz w:val="24"/>
          <w:szCs w:val="24"/>
        </w:rPr>
        <w:t>Решения Оргкомитета по определению классификации уровня игрока являются окончательными в рамках внутренних процедур Чемпионата и не подлежат пересмотру во внесудебном порядке по инициативе команд, кроме случаев, предусмотренных настоящим Регламентом. В случае принципиального несогласия с политикой классификации команда имеет право заявить о выходе из состава участников Чемпионата в порядке, предусмотренном п. 7.2 настоящего Регламента». Финансовые обязательства в этом случае регулируются в соответствии с п. 9.3 настоящего Регламента</w:t>
      </w:r>
      <w:r w:rsidR="009707E8">
        <w:rPr>
          <w:rFonts w:ascii="Times New Roman" w:hAnsi="Times New Roman" w:cs="Times New Roman"/>
          <w:b/>
          <w:bCs/>
          <w:sz w:val="24"/>
          <w:szCs w:val="24"/>
        </w:rPr>
        <w:t>.</w:t>
      </w:r>
    </w:p>
    <w:p w14:paraId="69F54EF6" w14:textId="77777777" w:rsidR="00F8260F" w:rsidRPr="00AE5FE1" w:rsidRDefault="00F8260F" w:rsidP="00B178F4">
      <w:pPr>
        <w:pStyle w:val="a8"/>
        <w:numPr>
          <w:ilvl w:val="1"/>
          <w:numId w:val="2"/>
        </w:numPr>
        <w:ind w:left="0" w:firstLine="567"/>
        <w:jc w:val="both"/>
        <w:rPr>
          <w:rFonts w:ascii="Times New Roman" w:hAnsi="Times New Roman" w:cs="Times New Roman"/>
          <w:b/>
          <w:bCs/>
          <w:sz w:val="24"/>
          <w:szCs w:val="24"/>
        </w:rPr>
      </w:pPr>
      <w:r>
        <w:rPr>
          <w:rFonts w:ascii="Times New Roman" w:hAnsi="Times New Roman" w:cs="Times New Roman"/>
          <w:b/>
          <w:bCs/>
          <w:sz w:val="24"/>
          <w:szCs w:val="24"/>
        </w:rPr>
        <w:t>Дивизионы и ограничения по уровням</w:t>
      </w:r>
    </w:p>
    <w:p w14:paraId="02E31A19" w14:textId="77777777" w:rsidR="00F154D3" w:rsidRPr="00AE5FE1" w:rsidRDefault="00F154D3" w:rsidP="00B178F4">
      <w:pPr>
        <w:ind w:firstLine="567"/>
        <w:jc w:val="both"/>
        <w:rPr>
          <w:rFonts w:ascii="Times New Roman" w:hAnsi="Times New Roman" w:cs="Times New Roman"/>
          <w:sz w:val="24"/>
          <w:szCs w:val="24"/>
        </w:rPr>
      </w:pPr>
      <w:r>
        <w:rPr>
          <w:rFonts w:ascii="Times New Roman" w:hAnsi="Times New Roman" w:cs="Times New Roman"/>
          <w:b/>
          <w:bCs/>
          <w:sz w:val="28"/>
          <w:szCs w:val="28"/>
        </w:rPr>
        <w:t>Дивизион «Дебют»</w:t>
      </w:r>
    </w:p>
    <w:p w14:paraId="5D6CE5AE" w14:textId="77777777" w:rsidR="00C93CC2" w:rsidRDefault="00C93CC2" w:rsidP="00B178F4">
      <w:pPr>
        <w:pStyle w:val="a8"/>
        <w:numPr>
          <w:ilvl w:val="0"/>
          <w:numId w:val="4"/>
        </w:numPr>
        <w:ind w:left="0" w:firstLine="567"/>
        <w:jc w:val="both"/>
        <w:rPr>
          <w:rFonts w:ascii="Times New Roman" w:hAnsi="Times New Roman" w:cs="Times New Roman"/>
          <w:sz w:val="24"/>
          <w:szCs w:val="24"/>
        </w:rPr>
      </w:pPr>
      <w:r>
        <w:rPr>
          <w:rFonts w:ascii="Times New Roman" w:hAnsi="Times New Roman" w:cs="Times New Roman"/>
          <w:sz w:val="24"/>
          <w:szCs w:val="24"/>
        </w:rPr>
        <w:t>В заявке команды может быть неограниченное количество игроков категорий 2, 2+, 2+*</w:t>
      </w:r>
    </w:p>
    <w:p w14:paraId="35B431AF" w14:textId="77777777" w:rsidR="00C93CC2" w:rsidRPr="00C93CC2" w:rsidRDefault="00C93CC2" w:rsidP="00B178F4">
      <w:pPr>
        <w:pStyle w:val="a8"/>
        <w:numPr>
          <w:ilvl w:val="0"/>
          <w:numId w:val="6"/>
        </w:numPr>
        <w:jc w:val="both"/>
        <w:rPr>
          <w:rFonts w:ascii="Times New Roman" w:hAnsi="Times New Roman" w:cs="Times New Roman"/>
          <w:sz w:val="24"/>
          <w:szCs w:val="24"/>
        </w:rPr>
      </w:pPr>
      <w:r>
        <w:rPr>
          <w:rFonts w:ascii="Times New Roman" w:hAnsi="Times New Roman" w:cs="Times New Roman"/>
          <w:sz w:val="24"/>
          <w:szCs w:val="24"/>
        </w:rPr>
        <w:t>В одном матче допускается одновременное участие не более:</w:t>
      </w:r>
    </w:p>
    <w:p w14:paraId="5CE2DF83" w14:textId="77777777" w:rsidR="00C93CC2" w:rsidRPr="00C93CC2" w:rsidRDefault="00C93CC2" w:rsidP="00B178F4">
      <w:pPr>
        <w:pStyle w:val="a8"/>
        <w:numPr>
          <w:ilvl w:val="0"/>
          <w:numId w:val="40"/>
        </w:numPr>
        <w:ind w:left="284" w:firstLine="0"/>
        <w:jc w:val="both"/>
        <w:rPr>
          <w:rFonts w:ascii="Times New Roman" w:hAnsi="Times New Roman" w:cs="Times New Roman"/>
          <w:sz w:val="24"/>
          <w:szCs w:val="24"/>
        </w:rPr>
      </w:pPr>
      <w:r>
        <w:rPr>
          <w:rFonts w:ascii="Times New Roman" w:hAnsi="Times New Roman" w:cs="Times New Roman"/>
          <w:sz w:val="24"/>
          <w:szCs w:val="24"/>
        </w:rPr>
        <w:t xml:space="preserve"> 1 полевой игрок категории 2+*;</w:t>
      </w:r>
    </w:p>
    <w:p w14:paraId="06A595BC" w14:textId="77777777" w:rsidR="00C93CC2" w:rsidRDefault="00C93CC2" w:rsidP="00B178F4">
      <w:pPr>
        <w:pStyle w:val="a8"/>
        <w:numPr>
          <w:ilvl w:val="0"/>
          <w:numId w:val="40"/>
        </w:numPr>
        <w:ind w:left="284" w:firstLine="0"/>
        <w:jc w:val="both"/>
        <w:rPr>
          <w:rFonts w:ascii="Times New Roman" w:hAnsi="Times New Roman" w:cs="Times New Roman"/>
          <w:sz w:val="24"/>
          <w:szCs w:val="24"/>
        </w:rPr>
      </w:pPr>
      <w:r>
        <w:rPr>
          <w:rFonts w:ascii="Times New Roman" w:hAnsi="Times New Roman" w:cs="Times New Roman"/>
          <w:sz w:val="24"/>
          <w:szCs w:val="24"/>
        </w:rPr>
        <w:t xml:space="preserve"> 6 полевых игроков категории 2+.</w:t>
      </w:r>
    </w:p>
    <w:p w14:paraId="196E0B6A" w14:textId="77777777" w:rsidR="00C93CC2" w:rsidRPr="00AE5FE1" w:rsidRDefault="00C93CC2"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При этом действует правило замещения (замены лимита):</w:t>
      </w:r>
    </w:p>
    <w:p w14:paraId="2DB8AB3D" w14:textId="77777777" w:rsidR="00C93CC2" w:rsidRPr="00C93CC2" w:rsidRDefault="00C93CC2" w:rsidP="00B178F4">
      <w:pPr>
        <w:pStyle w:val="a8"/>
        <w:numPr>
          <w:ilvl w:val="0"/>
          <w:numId w:val="11"/>
        </w:numPr>
        <w:ind w:left="0" w:firstLine="284"/>
        <w:jc w:val="both"/>
        <w:rPr>
          <w:rFonts w:ascii="Times New Roman" w:hAnsi="Times New Roman" w:cs="Times New Roman"/>
          <w:sz w:val="24"/>
          <w:szCs w:val="24"/>
        </w:rPr>
      </w:pPr>
      <w:r>
        <w:rPr>
          <w:rFonts w:ascii="Times New Roman" w:hAnsi="Times New Roman" w:cs="Times New Roman"/>
          <w:sz w:val="24"/>
          <w:szCs w:val="24"/>
        </w:rPr>
        <w:t xml:space="preserve"> Игрок категории 2+ может занимать позиции (учитываться в лимите) игрока категорий 2+*.</w:t>
      </w:r>
    </w:p>
    <w:p w14:paraId="208E12D0" w14:textId="77777777" w:rsidR="00C93CC2" w:rsidRPr="00C93CC2" w:rsidRDefault="00C93CC2" w:rsidP="00B178F4">
      <w:pPr>
        <w:pStyle w:val="a8"/>
        <w:numPr>
          <w:ilvl w:val="0"/>
          <w:numId w:val="6"/>
        </w:numPr>
        <w:jc w:val="both"/>
        <w:rPr>
          <w:rFonts w:ascii="Times New Roman" w:hAnsi="Times New Roman" w:cs="Times New Roman"/>
          <w:sz w:val="24"/>
          <w:szCs w:val="24"/>
        </w:rPr>
      </w:pPr>
      <w:r>
        <w:rPr>
          <w:rFonts w:ascii="Times New Roman" w:hAnsi="Times New Roman" w:cs="Times New Roman"/>
          <w:sz w:val="24"/>
          <w:szCs w:val="24"/>
        </w:rPr>
        <w:t>Игроки категории 2 допускаются к играм без ограничений.</w:t>
      </w:r>
    </w:p>
    <w:p w14:paraId="05746C44" w14:textId="77777777" w:rsidR="00C93CC2" w:rsidRPr="00C93CC2" w:rsidRDefault="00C93CC2" w:rsidP="00B178F4">
      <w:pPr>
        <w:pStyle w:val="a8"/>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Вратари не учитываются в лимите на полевых игроков и могут иметь уровень от 2 до </w:t>
      </w:r>
      <w:r>
        <w:rPr>
          <w:rFonts w:ascii="Times New Roman" w:hAnsi="Times New Roman" w:cs="Times New Roman"/>
          <w:b/>
          <w:bCs/>
          <w:sz w:val="24"/>
          <w:szCs w:val="24"/>
        </w:rPr>
        <w:t>2+</w:t>
      </w:r>
      <w:r>
        <w:rPr>
          <w:rFonts w:ascii="Times New Roman" w:hAnsi="Times New Roman" w:cs="Times New Roman"/>
          <w:sz w:val="24"/>
          <w:szCs w:val="24"/>
        </w:rPr>
        <w:t xml:space="preserve"> включительно.</w:t>
      </w:r>
    </w:p>
    <w:p w14:paraId="5E6A10BE" w14:textId="33BBF584" w:rsidR="00F154D3" w:rsidRPr="00161D0B" w:rsidRDefault="00F154D3" w:rsidP="00B178F4">
      <w:pPr>
        <w:pStyle w:val="a8"/>
        <w:numPr>
          <w:ilvl w:val="0"/>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Не допускаются спортсмены, имевшие профессиональные контракты в лигах ВХЛ, КХЛ, МХЛ, НМХЛ, СХЛ, ЮХЛ и других профессиональных чемпионатах. </w:t>
      </w:r>
      <w:r w:rsidRPr="00161D0B">
        <w:rPr>
          <w:rFonts w:ascii="Times New Roman" w:hAnsi="Times New Roman" w:cs="Times New Roman"/>
          <w:b/>
          <w:bCs/>
          <w:sz w:val="24"/>
          <w:szCs w:val="24"/>
        </w:rPr>
        <w:t>Исключение составляют игроки, уровень мастерства которых в силу возраста или иных причин не превышает уровень соответствующего дивизиона. Решение по таким игрокам принимает Оргкомитет индивидуально</w:t>
      </w:r>
      <w:r w:rsidR="00161D0B">
        <w:rPr>
          <w:rFonts w:ascii="Times New Roman" w:hAnsi="Times New Roman" w:cs="Times New Roman"/>
          <w:b/>
          <w:bCs/>
          <w:sz w:val="24"/>
          <w:szCs w:val="24"/>
        </w:rPr>
        <w:t>.</w:t>
      </w:r>
    </w:p>
    <w:p w14:paraId="26113107" w14:textId="77777777" w:rsidR="00F8260F" w:rsidRPr="00AE5FE1" w:rsidRDefault="00F8260F" w:rsidP="00B178F4">
      <w:pPr>
        <w:ind w:firstLine="567"/>
        <w:jc w:val="both"/>
        <w:rPr>
          <w:rFonts w:ascii="Times New Roman" w:hAnsi="Times New Roman" w:cs="Times New Roman"/>
          <w:sz w:val="24"/>
          <w:szCs w:val="24"/>
        </w:rPr>
      </w:pPr>
      <w:r>
        <w:rPr>
          <w:rFonts w:ascii="Times New Roman" w:hAnsi="Times New Roman" w:cs="Times New Roman"/>
          <w:b/>
          <w:bCs/>
          <w:sz w:val="28"/>
          <w:szCs w:val="28"/>
        </w:rPr>
        <w:t>Дивизион «Старт»</w:t>
      </w:r>
    </w:p>
    <w:p w14:paraId="7C929183" w14:textId="77777777" w:rsidR="00C93CC2" w:rsidRPr="00C93CC2" w:rsidRDefault="00C93CC2" w:rsidP="00B178F4">
      <w:pPr>
        <w:pStyle w:val="a8"/>
        <w:numPr>
          <w:ilvl w:val="0"/>
          <w:numId w:val="6"/>
        </w:numPr>
        <w:jc w:val="both"/>
        <w:rPr>
          <w:rFonts w:ascii="Times New Roman" w:hAnsi="Times New Roman" w:cs="Times New Roman"/>
          <w:sz w:val="24"/>
          <w:szCs w:val="24"/>
        </w:rPr>
      </w:pPr>
      <w:r>
        <w:rPr>
          <w:rFonts w:ascii="Times New Roman" w:hAnsi="Times New Roman" w:cs="Times New Roman"/>
          <w:sz w:val="24"/>
          <w:szCs w:val="24"/>
        </w:rPr>
        <w:t>В заявке команды может быть неограниченное количество игроков категорий 2, 2+, 2+*, 3.</w:t>
      </w:r>
    </w:p>
    <w:p w14:paraId="1DE542BB" w14:textId="77777777" w:rsidR="00C93CC2" w:rsidRPr="00C93CC2" w:rsidRDefault="00C93CC2" w:rsidP="00B178F4">
      <w:pPr>
        <w:pStyle w:val="a8"/>
        <w:numPr>
          <w:ilvl w:val="0"/>
          <w:numId w:val="4"/>
        </w:numPr>
        <w:jc w:val="both"/>
        <w:rPr>
          <w:rFonts w:ascii="Times New Roman" w:hAnsi="Times New Roman" w:cs="Times New Roman"/>
          <w:sz w:val="24"/>
          <w:szCs w:val="24"/>
        </w:rPr>
      </w:pPr>
      <w:r>
        <w:rPr>
          <w:rFonts w:ascii="Times New Roman" w:hAnsi="Times New Roman" w:cs="Times New Roman"/>
          <w:sz w:val="24"/>
          <w:szCs w:val="24"/>
        </w:rPr>
        <w:t>В одном матче допускается одновременное участие не более:</w:t>
      </w:r>
    </w:p>
    <w:p w14:paraId="7F3DC863" w14:textId="77777777" w:rsidR="00C93CC2" w:rsidRPr="00C93CC2" w:rsidRDefault="00C93CC2" w:rsidP="00B178F4">
      <w:pPr>
        <w:pStyle w:val="a8"/>
        <w:numPr>
          <w:ilvl w:val="0"/>
          <w:numId w:val="43"/>
        </w:numPr>
        <w:jc w:val="both"/>
        <w:rPr>
          <w:rFonts w:ascii="Times New Roman" w:hAnsi="Times New Roman" w:cs="Times New Roman"/>
          <w:sz w:val="24"/>
          <w:szCs w:val="24"/>
        </w:rPr>
      </w:pPr>
      <w:r>
        <w:rPr>
          <w:rFonts w:ascii="Times New Roman" w:hAnsi="Times New Roman" w:cs="Times New Roman"/>
          <w:sz w:val="24"/>
          <w:szCs w:val="24"/>
        </w:rPr>
        <w:t>5 полевых игроков категории 2+*;</w:t>
      </w:r>
    </w:p>
    <w:p w14:paraId="003D709C" w14:textId="77777777" w:rsidR="00C93CC2" w:rsidRDefault="00C93CC2" w:rsidP="00B178F4">
      <w:pPr>
        <w:pStyle w:val="a8"/>
        <w:numPr>
          <w:ilvl w:val="0"/>
          <w:numId w:val="43"/>
        </w:numPr>
        <w:jc w:val="both"/>
        <w:rPr>
          <w:rFonts w:ascii="Times New Roman" w:hAnsi="Times New Roman" w:cs="Times New Roman"/>
          <w:sz w:val="24"/>
          <w:szCs w:val="24"/>
        </w:rPr>
      </w:pPr>
      <w:r>
        <w:rPr>
          <w:rFonts w:ascii="Times New Roman" w:hAnsi="Times New Roman" w:cs="Times New Roman"/>
          <w:sz w:val="24"/>
          <w:szCs w:val="24"/>
        </w:rPr>
        <w:t>3 полевых игрока категории 3.</w:t>
      </w:r>
    </w:p>
    <w:p w14:paraId="5015C0DA" w14:textId="77777777" w:rsidR="00C93CC2" w:rsidRPr="00AE5FE1" w:rsidRDefault="00C93CC2"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При этом действует правило замещения (замены лимита):</w:t>
      </w:r>
    </w:p>
    <w:p w14:paraId="6D943D2A" w14:textId="77777777" w:rsidR="00C93CC2" w:rsidRPr="00C93CC2" w:rsidRDefault="00C93CC2" w:rsidP="00B178F4">
      <w:pPr>
        <w:pStyle w:val="a8"/>
        <w:numPr>
          <w:ilvl w:val="0"/>
          <w:numId w:val="11"/>
        </w:numPr>
        <w:ind w:left="0" w:firstLine="426"/>
        <w:jc w:val="both"/>
        <w:rPr>
          <w:rFonts w:ascii="Times New Roman" w:hAnsi="Times New Roman" w:cs="Times New Roman"/>
          <w:sz w:val="24"/>
          <w:szCs w:val="24"/>
        </w:rPr>
      </w:pPr>
      <w:r>
        <w:rPr>
          <w:rFonts w:ascii="Times New Roman" w:hAnsi="Times New Roman" w:cs="Times New Roman"/>
          <w:sz w:val="24"/>
          <w:szCs w:val="24"/>
        </w:rPr>
        <w:t xml:space="preserve"> Игрок категории 2+* может занимать позиции (учитываться в лимите) игрока категорий 3.</w:t>
      </w:r>
    </w:p>
    <w:p w14:paraId="6AFB77E8" w14:textId="77777777" w:rsidR="00F8260F" w:rsidRPr="00AE5FE1" w:rsidRDefault="00C93CC2" w:rsidP="00B178F4">
      <w:pPr>
        <w:pStyle w:val="a8"/>
        <w:numPr>
          <w:ilvl w:val="0"/>
          <w:numId w:val="4"/>
        </w:numPr>
        <w:ind w:hanging="436"/>
        <w:jc w:val="both"/>
        <w:rPr>
          <w:rFonts w:ascii="Times New Roman" w:hAnsi="Times New Roman" w:cs="Times New Roman"/>
          <w:sz w:val="24"/>
          <w:szCs w:val="24"/>
        </w:rPr>
      </w:pPr>
      <w:r>
        <w:rPr>
          <w:rFonts w:ascii="Times New Roman" w:hAnsi="Times New Roman" w:cs="Times New Roman"/>
          <w:sz w:val="24"/>
          <w:szCs w:val="24"/>
        </w:rPr>
        <w:t>Игроки категорий 2 и 2+ допускаются к играм без ограничений.</w:t>
      </w:r>
    </w:p>
    <w:p w14:paraId="4C33DEAA" w14:textId="77777777" w:rsidR="009707E8" w:rsidRPr="00AE5FE1" w:rsidRDefault="00C93CC2" w:rsidP="00B178F4">
      <w:pPr>
        <w:pStyle w:val="a8"/>
        <w:numPr>
          <w:ilvl w:val="0"/>
          <w:numId w:val="6"/>
        </w:numPr>
        <w:ind w:left="426"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Вратари не учитываются в лимите на полевых игроков и могут иметь уровень от 2 до 3 включительно.</w:t>
      </w:r>
    </w:p>
    <w:p w14:paraId="7CF2026F" w14:textId="77777777" w:rsidR="00C93CC2" w:rsidRPr="00C93CC2" w:rsidRDefault="00F8260F" w:rsidP="00B178F4">
      <w:pPr>
        <w:pStyle w:val="a8"/>
        <w:numPr>
          <w:ilvl w:val="0"/>
          <w:numId w:val="4"/>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 допускаются спортсмены, имевшие профессиональные контракты в лигах ВХЛ, КХЛ, МХЛ, НМХЛ, СХЛ, ЮХЛ и других профессиональных чемпионатах. </w:t>
      </w:r>
      <w:r w:rsidRPr="00161D0B">
        <w:rPr>
          <w:rFonts w:ascii="Times New Roman" w:hAnsi="Times New Roman" w:cs="Times New Roman"/>
          <w:b/>
          <w:bCs/>
          <w:sz w:val="24"/>
          <w:szCs w:val="24"/>
        </w:rPr>
        <w:t>Исключение составляют игроки, уровень мастерства которых в силу возраста или иных причин не превышает уровень соответствующего дивизиона. Решение по таким игрокам принимает Оргкомитет индивидуально.</w:t>
      </w:r>
    </w:p>
    <w:p w14:paraId="6B5464FE" w14:textId="77777777" w:rsidR="00F8260F" w:rsidRPr="00AE5FE1" w:rsidRDefault="00F8260F" w:rsidP="00B178F4">
      <w:pPr>
        <w:ind w:firstLine="567"/>
        <w:jc w:val="both"/>
        <w:rPr>
          <w:rFonts w:ascii="Times New Roman" w:hAnsi="Times New Roman" w:cs="Times New Roman"/>
          <w:b/>
          <w:bCs/>
          <w:sz w:val="24"/>
          <w:szCs w:val="24"/>
        </w:rPr>
      </w:pPr>
      <w:r>
        <w:rPr>
          <w:rFonts w:ascii="Times New Roman" w:hAnsi="Times New Roman" w:cs="Times New Roman"/>
          <w:b/>
          <w:bCs/>
          <w:sz w:val="28"/>
          <w:szCs w:val="28"/>
        </w:rPr>
        <w:t>Дивизион «Любитель»</w:t>
      </w:r>
    </w:p>
    <w:p w14:paraId="1FB34A1A" w14:textId="77777777" w:rsidR="00F8260F" w:rsidRPr="00AE5FE1" w:rsidRDefault="00F8260F" w:rsidP="00B178F4">
      <w:pPr>
        <w:pStyle w:val="a8"/>
        <w:numPr>
          <w:ilvl w:val="0"/>
          <w:numId w:val="5"/>
        </w:numPr>
        <w:ind w:left="0" w:firstLine="567"/>
        <w:jc w:val="both"/>
        <w:rPr>
          <w:rFonts w:ascii="Times New Roman" w:hAnsi="Times New Roman" w:cs="Times New Roman"/>
          <w:sz w:val="24"/>
          <w:szCs w:val="24"/>
        </w:rPr>
      </w:pPr>
      <w:r>
        <w:rPr>
          <w:rFonts w:ascii="Times New Roman" w:hAnsi="Times New Roman" w:cs="Times New Roman"/>
          <w:sz w:val="24"/>
          <w:szCs w:val="24"/>
        </w:rPr>
        <w:t>В заявке команды может быть неограниченное количество игроков категорий 2, 3, 3&gt;, 3+.</w:t>
      </w:r>
    </w:p>
    <w:p w14:paraId="3C2E9B97" w14:textId="77777777" w:rsidR="00623A43" w:rsidRPr="00AE5FE1" w:rsidRDefault="00623A43" w:rsidP="00B178F4">
      <w:pPr>
        <w:pStyle w:val="a8"/>
        <w:numPr>
          <w:ilvl w:val="0"/>
          <w:numId w:val="5"/>
        </w:numPr>
        <w:ind w:left="0" w:firstLine="567"/>
        <w:jc w:val="both"/>
        <w:rPr>
          <w:rFonts w:ascii="Times New Roman" w:hAnsi="Times New Roman" w:cs="Times New Roman"/>
          <w:sz w:val="24"/>
          <w:szCs w:val="24"/>
        </w:rPr>
      </w:pPr>
      <w:r>
        <w:rPr>
          <w:rFonts w:ascii="Times New Roman" w:hAnsi="Times New Roman" w:cs="Times New Roman"/>
          <w:sz w:val="24"/>
          <w:szCs w:val="24"/>
        </w:rPr>
        <w:t>В одном матче допускается одновременное участие не более:</w:t>
      </w:r>
    </w:p>
    <w:p w14:paraId="6313C905" w14:textId="77777777" w:rsidR="00623A43" w:rsidRPr="00AE5FE1" w:rsidRDefault="00623A43" w:rsidP="00B178F4">
      <w:pPr>
        <w:pStyle w:val="a8"/>
        <w:numPr>
          <w:ilvl w:val="0"/>
          <w:numId w:val="10"/>
        </w:numPr>
        <w:ind w:left="0" w:firstLine="426"/>
        <w:jc w:val="both"/>
        <w:rPr>
          <w:rFonts w:ascii="Times New Roman" w:hAnsi="Times New Roman" w:cs="Times New Roman"/>
          <w:sz w:val="24"/>
          <w:szCs w:val="24"/>
        </w:rPr>
      </w:pPr>
      <w:r>
        <w:rPr>
          <w:rFonts w:ascii="Times New Roman" w:hAnsi="Times New Roman" w:cs="Times New Roman"/>
          <w:sz w:val="24"/>
          <w:szCs w:val="24"/>
          <w:lang w:val="en-US"/>
        </w:rPr>
        <w:t xml:space="preserve">6 </w:t>
      </w:r>
      <w:r>
        <w:rPr>
          <w:rFonts w:ascii="Times New Roman" w:hAnsi="Times New Roman" w:cs="Times New Roman"/>
          <w:sz w:val="24"/>
          <w:szCs w:val="24"/>
        </w:rPr>
        <w:t>полевых игроков категории 3</w:t>
      </w:r>
      <w:r>
        <w:rPr>
          <w:rFonts w:ascii="Times New Roman" w:hAnsi="Times New Roman" w:cs="Times New Roman"/>
          <w:sz w:val="24"/>
          <w:szCs w:val="24"/>
          <w:lang w:val="en-US"/>
        </w:rPr>
        <w:t>&gt;</w:t>
      </w:r>
      <w:r>
        <w:rPr>
          <w:rFonts w:ascii="Times New Roman" w:hAnsi="Times New Roman" w:cs="Times New Roman"/>
          <w:sz w:val="24"/>
          <w:szCs w:val="24"/>
        </w:rPr>
        <w:t>;</w:t>
      </w:r>
    </w:p>
    <w:p w14:paraId="0913A481" w14:textId="77777777" w:rsidR="00623A43" w:rsidRPr="00AE5FE1" w:rsidRDefault="00623A43" w:rsidP="00B178F4">
      <w:pPr>
        <w:pStyle w:val="a8"/>
        <w:numPr>
          <w:ilvl w:val="0"/>
          <w:numId w:val="10"/>
        </w:numPr>
        <w:ind w:left="0" w:firstLine="426"/>
        <w:jc w:val="both"/>
        <w:rPr>
          <w:rFonts w:ascii="Times New Roman" w:hAnsi="Times New Roman" w:cs="Times New Roman"/>
          <w:sz w:val="24"/>
          <w:szCs w:val="24"/>
        </w:rPr>
      </w:pPr>
      <w:r>
        <w:rPr>
          <w:rFonts w:ascii="Times New Roman" w:hAnsi="Times New Roman" w:cs="Times New Roman"/>
          <w:sz w:val="24"/>
          <w:szCs w:val="24"/>
          <w:lang w:val="en-US"/>
        </w:rPr>
        <w:t xml:space="preserve">1 </w:t>
      </w:r>
      <w:r>
        <w:rPr>
          <w:rFonts w:ascii="Times New Roman" w:hAnsi="Times New Roman" w:cs="Times New Roman"/>
          <w:sz w:val="24"/>
          <w:szCs w:val="24"/>
        </w:rPr>
        <w:t>полевой игрок категории 3+;</w:t>
      </w:r>
    </w:p>
    <w:p w14:paraId="519A9A9D" w14:textId="77777777" w:rsidR="00623A43" w:rsidRPr="00AE5FE1" w:rsidRDefault="00623A43" w:rsidP="00B178F4">
      <w:pPr>
        <w:ind w:firstLine="567"/>
        <w:jc w:val="both"/>
        <w:rPr>
          <w:rFonts w:ascii="Times New Roman" w:hAnsi="Times New Roman" w:cs="Times New Roman"/>
          <w:sz w:val="24"/>
          <w:szCs w:val="24"/>
        </w:rPr>
      </w:pPr>
      <w:r>
        <w:rPr>
          <w:rFonts w:ascii="Times New Roman" w:hAnsi="Times New Roman" w:cs="Times New Roman"/>
          <w:sz w:val="24"/>
          <w:szCs w:val="24"/>
        </w:rPr>
        <w:t>При этом действует правило замещения (замены лимита):</w:t>
      </w:r>
    </w:p>
    <w:p w14:paraId="332A6A41" w14:textId="77777777" w:rsidR="00623A43" w:rsidRPr="00AE5FE1" w:rsidRDefault="00623A43" w:rsidP="00B178F4">
      <w:pPr>
        <w:pStyle w:val="a8"/>
        <w:numPr>
          <w:ilvl w:val="0"/>
          <w:numId w:val="11"/>
        </w:numPr>
        <w:ind w:left="0" w:firstLine="426"/>
        <w:jc w:val="both"/>
        <w:rPr>
          <w:rFonts w:ascii="Times New Roman" w:hAnsi="Times New Roman" w:cs="Times New Roman"/>
          <w:sz w:val="24"/>
          <w:szCs w:val="24"/>
        </w:rPr>
      </w:pPr>
      <w:r>
        <w:rPr>
          <w:rFonts w:ascii="Times New Roman" w:hAnsi="Times New Roman" w:cs="Times New Roman"/>
          <w:sz w:val="24"/>
          <w:szCs w:val="24"/>
        </w:rPr>
        <w:t>Игрок категории 3&gt; может занимать позиции (учитываться в лимите) игрока категорий 3+.</w:t>
      </w:r>
    </w:p>
    <w:p w14:paraId="7D3B04B2" w14:textId="77777777" w:rsidR="00F8260F" w:rsidRPr="00AE5FE1" w:rsidRDefault="00F8260F" w:rsidP="00B178F4">
      <w:pPr>
        <w:pStyle w:val="a8"/>
        <w:numPr>
          <w:ilvl w:val="0"/>
          <w:numId w:val="5"/>
        </w:numPr>
        <w:ind w:left="0" w:firstLine="567"/>
        <w:jc w:val="both"/>
        <w:rPr>
          <w:rFonts w:ascii="Times New Roman" w:hAnsi="Times New Roman" w:cs="Times New Roman"/>
          <w:sz w:val="24"/>
          <w:szCs w:val="24"/>
        </w:rPr>
      </w:pPr>
      <w:r>
        <w:rPr>
          <w:rFonts w:ascii="Times New Roman" w:hAnsi="Times New Roman" w:cs="Times New Roman"/>
          <w:sz w:val="24"/>
          <w:szCs w:val="24"/>
        </w:rPr>
        <w:t>Игроки категорий 2 и 3 допускаются к играм без ограничений.</w:t>
      </w:r>
    </w:p>
    <w:p w14:paraId="5C300CA2" w14:textId="77777777" w:rsidR="00623A43" w:rsidRPr="00AE5FE1" w:rsidRDefault="00623A43" w:rsidP="00B178F4">
      <w:pPr>
        <w:pStyle w:val="a8"/>
        <w:numPr>
          <w:ilvl w:val="0"/>
          <w:numId w:val="6"/>
        </w:numPr>
        <w:ind w:left="0" w:firstLine="567"/>
        <w:jc w:val="both"/>
        <w:rPr>
          <w:rFonts w:ascii="Times New Roman" w:hAnsi="Times New Roman" w:cs="Times New Roman"/>
          <w:sz w:val="24"/>
          <w:szCs w:val="24"/>
        </w:rPr>
      </w:pPr>
      <w:bookmarkStart w:id="2" w:name="_Hlk223364001"/>
      <w:r>
        <w:rPr>
          <w:rFonts w:ascii="Times New Roman" w:hAnsi="Times New Roman" w:cs="Times New Roman"/>
          <w:sz w:val="24"/>
          <w:szCs w:val="24"/>
        </w:rPr>
        <w:t>Вратари не учитываются в лимите на полевых игроков и могут иметь уровень от 2 до 3+ включительно.</w:t>
      </w:r>
    </w:p>
    <w:bookmarkEnd w:id="2"/>
    <w:p w14:paraId="3A619950" w14:textId="77777777" w:rsidR="00623A43" w:rsidRPr="00AE5FE1" w:rsidRDefault="00F8260F" w:rsidP="00B178F4">
      <w:pPr>
        <w:pStyle w:val="a8"/>
        <w:numPr>
          <w:ilvl w:val="0"/>
          <w:numId w:val="5"/>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 допускаются спортсмены, имевшие профессиональные контракты в лигах ВХЛ, КХЛ, МХЛ, НМХЛ, СХЛ, ЮХЛ и других профессиональных чемпионатах. </w:t>
      </w:r>
      <w:r w:rsidRPr="00161D0B">
        <w:rPr>
          <w:rFonts w:ascii="Times New Roman" w:hAnsi="Times New Roman" w:cs="Times New Roman"/>
          <w:b/>
          <w:bCs/>
          <w:sz w:val="24"/>
          <w:szCs w:val="24"/>
        </w:rPr>
        <w:t>Исключение составляют игроки, уровень мастерства которых в силу возраста или иных причин не превышает уровень соответствующего дивизиона. Решение по таким игрокам принимает Оргкомитет индивидуально.</w:t>
      </w:r>
    </w:p>
    <w:p w14:paraId="4D437292" w14:textId="77777777" w:rsidR="00F8260F" w:rsidRPr="00AE5FE1" w:rsidRDefault="00F8260F" w:rsidP="00B178F4">
      <w:pPr>
        <w:ind w:firstLine="567"/>
        <w:jc w:val="both"/>
        <w:rPr>
          <w:rFonts w:ascii="Times New Roman" w:hAnsi="Times New Roman" w:cs="Times New Roman"/>
          <w:b/>
          <w:bCs/>
          <w:sz w:val="28"/>
          <w:szCs w:val="28"/>
        </w:rPr>
      </w:pPr>
      <w:r>
        <w:rPr>
          <w:rFonts w:ascii="Times New Roman" w:hAnsi="Times New Roman" w:cs="Times New Roman"/>
          <w:b/>
          <w:bCs/>
          <w:sz w:val="28"/>
          <w:szCs w:val="28"/>
        </w:rPr>
        <w:t>Дивизион «Любитель Плюс»</w:t>
      </w:r>
    </w:p>
    <w:p w14:paraId="2F8F2315" w14:textId="77777777" w:rsidR="00F8260F" w:rsidRPr="00AE5FE1" w:rsidRDefault="00F8260F" w:rsidP="00B178F4">
      <w:pPr>
        <w:pStyle w:val="a8"/>
        <w:numPr>
          <w:ilvl w:val="0"/>
          <w:numId w:val="6"/>
        </w:numPr>
        <w:ind w:left="0" w:firstLine="567"/>
        <w:jc w:val="both"/>
        <w:rPr>
          <w:rFonts w:ascii="Times New Roman" w:hAnsi="Times New Roman" w:cs="Times New Roman"/>
          <w:sz w:val="24"/>
          <w:szCs w:val="24"/>
        </w:rPr>
      </w:pPr>
      <w:r>
        <w:rPr>
          <w:rFonts w:ascii="Times New Roman" w:hAnsi="Times New Roman" w:cs="Times New Roman"/>
          <w:sz w:val="24"/>
          <w:szCs w:val="24"/>
        </w:rPr>
        <w:t>В заявке команды может быть неограниченное количество игроков категорий 3, 3+, 3+*, 3++, 4.</w:t>
      </w:r>
    </w:p>
    <w:p w14:paraId="2141A084" w14:textId="77777777" w:rsidR="008219A6" w:rsidRPr="00AE5FE1" w:rsidRDefault="008219A6" w:rsidP="00B178F4">
      <w:pPr>
        <w:pStyle w:val="a8"/>
        <w:numPr>
          <w:ilvl w:val="0"/>
          <w:numId w:val="6"/>
        </w:numPr>
        <w:ind w:left="0" w:firstLine="567"/>
        <w:jc w:val="both"/>
        <w:rPr>
          <w:rFonts w:ascii="Times New Roman" w:hAnsi="Times New Roman" w:cs="Times New Roman"/>
          <w:sz w:val="24"/>
          <w:szCs w:val="24"/>
        </w:rPr>
      </w:pPr>
      <w:bookmarkStart w:id="3" w:name="_Hlk223363944"/>
      <w:bookmarkStart w:id="4" w:name="_Hlk223363164"/>
      <w:r>
        <w:rPr>
          <w:rFonts w:ascii="Times New Roman" w:hAnsi="Times New Roman" w:cs="Times New Roman"/>
          <w:sz w:val="24"/>
          <w:szCs w:val="24"/>
        </w:rPr>
        <w:t>В одном матче допускается одновременное участие не более:</w:t>
      </w:r>
    </w:p>
    <w:p w14:paraId="6DB7B128" w14:textId="77777777" w:rsidR="008219A6" w:rsidRPr="00AE5FE1" w:rsidRDefault="008219A6" w:rsidP="00B178F4">
      <w:pPr>
        <w:pStyle w:val="a8"/>
        <w:numPr>
          <w:ilvl w:val="0"/>
          <w:numId w:val="7"/>
        </w:numPr>
        <w:ind w:left="0" w:firstLine="426"/>
        <w:jc w:val="both"/>
        <w:rPr>
          <w:rFonts w:ascii="Times New Roman" w:hAnsi="Times New Roman" w:cs="Times New Roman"/>
          <w:sz w:val="24"/>
          <w:szCs w:val="24"/>
        </w:rPr>
      </w:pPr>
      <w:r>
        <w:rPr>
          <w:rFonts w:ascii="Times New Roman" w:hAnsi="Times New Roman" w:cs="Times New Roman"/>
          <w:sz w:val="24"/>
          <w:szCs w:val="24"/>
        </w:rPr>
        <w:t>5 полевых игроков категории 3+ и 3+*;</w:t>
      </w:r>
    </w:p>
    <w:bookmarkEnd w:id="3"/>
    <w:p w14:paraId="3B143721" w14:textId="77777777" w:rsidR="008219A6" w:rsidRPr="00AE5FE1" w:rsidRDefault="00F95602" w:rsidP="00B178F4">
      <w:pPr>
        <w:pStyle w:val="a8"/>
        <w:numPr>
          <w:ilvl w:val="0"/>
          <w:numId w:val="7"/>
        </w:numPr>
        <w:ind w:left="0" w:firstLine="426"/>
        <w:jc w:val="both"/>
        <w:rPr>
          <w:rFonts w:ascii="Times New Roman" w:hAnsi="Times New Roman" w:cs="Times New Roman"/>
          <w:sz w:val="24"/>
          <w:szCs w:val="24"/>
        </w:rPr>
      </w:pPr>
      <w:r>
        <w:rPr>
          <w:rFonts w:ascii="Times New Roman" w:hAnsi="Times New Roman" w:cs="Times New Roman"/>
          <w:sz w:val="24"/>
          <w:szCs w:val="24"/>
        </w:rPr>
        <w:t>3 полевых игрока категории 3++;</w:t>
      </w:r>
    </w:p>
    <w:p w14:paraId="1193C089" w14:textId="77777777" w:rsidR="008219A6" w:rsidRPr="00AE5FE1" w:rsidRDefault="008219A6" w:rsidP="00B178F4">
      <w:pPr>
        <w:pStyle w:val="a8"/>
        <w:numPr>
          <w:ilvl w:val="0"/>
          <w:numId w:val="7"/>
        </w:numPr>
        <w:ind w:left="0" w:firstLine="426"/>
        <w:jc w:val="both"/>
        <w:rPr>
          <w:rFonts w:ascii="Times New Roman" w:hAnsi="Times New Roman" w:cs="Times New Roman"/>
          <w:sz w:val="24"/>
          <w:szCs w:val="24"/>
        </w:rPr>
      </w:pPr>
      <w:r>
        <w:rPr>
          <w:rFonts w:ascii="Times New Roman" w:hAnsi="Times New Roman" w:cs="Times New Roman"/>
          <w:sz w:val="24"/>
          <w:szCs w:val="24"/>
        </w:rPr>
        <w:t>2 полевых игрока категории 4.</w:t>
      </w:r>
    </w:p>
    <w:p w14:paraId="6C4E0F8C" w14:textId="77777777" w:rsidR="008219A6" w:rsidRPr="00AE5FE1" w:rsidRDefault="008219A6" w:rsidP="00B178F4">
      <w:pPr>
        <w:pStyle w:val="a8"/>
        <w:ind w:left="0" w:firstLine="567"/>
        <w:jc w:val="both"/>
        <w:rPr>
          <w:rFonts w:ascii="Times New Roman" w:hAnsi="Times New Roman" w:cs="Times New Roman"/>
          <w:sz w:val="24"/>
          <w:szCs w:val="24"/>
        </w:rPr>
      </w:pPr>
      <w:r>
        <w:rPr>
          <w:rFonts w:ascii="Times New Roman" w:hAnsi="Times New Roman" w:cs="Times New Roman"/>
          <w:sz w:val="24"/>
          <w:szCs w:val="24"/>
        </w:rPr>
        <w:t>При этом действует правило замещения (замены лимита):</w:t>
      </w:r>
    </w:p>
    <w:p w14:paraId="09B76E84" w14:textId="77777777" w:rsidR="008219A6" w:rsidRPr="00AE5FE1" w:rsidRDefault="008219A6" w:rsidP="00B178F4">
      <w:pPr>
        <w:pStyle w:val="a8"/>
        <w:numPr>
          <w:ilvl w:val="0"/>
          <w:numId w:val="9"/>
        </w:numPr>
        <w:ind w:left="0" w:firstLine="426"/>
        <w:jc w:val="both"/>
        <w:rPr>
          <w:rFonts w:ascii="Times New Roman" w:hAnsi="Times New Roman" w:cs="Times New Roman"/>
          <w:sz w:val="24"/>
          <w:szCs w:val="24"/>
        </w:rPr>
      </w:pPr>
      <w:r>
        <w:rPr>
          <w:rFonts w:ascii="Times New Roman" w:hAnsi="Times New Roman" w:cs="Times New Roman"/>
          <w:sz w:val="24"/>
          <w:szCs w:val="24"/>
        </w:rPr>
        <w:t>Игроки категории 3+ и 3+* могут занимать позиции (учитываться в лимите) игроков категорий 3++ и 4.</w:t>
      </w:r>
    </w:p>
    <w:bookmarkEnd w:id="4"/>
    <w:p w14:paraId="5D176CC8" w14:textId="77777777" w:rsidR="008219A6" w:rsidRPr="00AE5FE1" w:rsidRDefault="008219A6" w:rsidP="00B178F4">
      <w:pPr>
        <w:pStyle w:val="a8"/>
        <w:numPr>
          <w:ilvl w:val="0"/>
          <w:numId w:val="9"/>
        </w:numPr>
        <w:ind w:left="0" w:firstLine="426"/>
        <w:jc w:val="both"/>
        <w:rPr>
          <w:rFonts w:ascii="Times New Roman" w:hAnsi="Times New Roman" w:cs="Times New Roman"/>
          <w:sz w:val="24"/>
          <w:szCs w:val="24"/>
        </w:rPr>
      </w:pPr>
      <w:r>
        <w:rPr>
          <w:rFonts w:ascii="Times New Roman" w:hAnsi="Times New Roman" w:cs="Times New Roman"/>
          <w:sz w:val="24"/>
          <w:szCs w:val="24"/>
        </w:rPr>
        <w:t>Игроки категории 3++ могут занимать позиции (учитываться в лимите) игроков категории 4.</w:t>
      </w:r>
    </w:p>
    <w:p w14:paraId="66B522A6" w14:textId="77777777" w:rsidR="00F8260F" w:rsidRPr="00AE5FE1" w:rsidRDefault="00F8260F" w:rsidP="00B178F4">
      <w:pPr>
        <w:pStyle w:val="a8"/>
        <w:numPr>
          <w:ilvl w:val="0"/>
          <w:numId w:val="6"/>
        </w:numPr>
        <w:ind w:left="0" w:firstLine="567"/>
        <w:jc w:val="both"/>
        <w:rPr>
          <w:rFonts w:ascii="Times New Roman" w:hAnsi="Times New Roman" w:cs="Times New Roman"/>
          <w:sz w:val="24"/>
          <w:szCs w:val="24"/>
        </w:rPr>
      </w:pPr>
      <w:r>
        <w:rPr>
          <w:rFonts w:ascii="Times New Roman" w:hAnsi="Times New Roman" w:cs="Times New Roman"/>
          <w:sz w:val="24"/>
          <w:szCs w:val="24"/>
        </w:rPr>
        <w:t>Игроки категорий от 2 до 3&gt; допускаются к играм без ограничений.</w:t>
      </w:r>
    </w:p>
    <w:p w14:paraId="4DFF2D05" w14:textId="77777777" w:rsidR="008219A6" w:rsidRPr="00AE5FE1" w:rsidRDefault="008219A6" w:rsidP="00B178F4">
      <w:pPr>
        <w:pStyle w:val="a8"/>
        <w:numPr>
          <w:ilvl w:val="0"/>
          <w:numId w:val="6"/>
        </w:numPr>
        <w:ind w:left="0" w:firstLine="567"/>
        <w:jc w:val="both"/>
        <w:rPr>
          <w:rFonts w:ascii="Times New Roman" w:hAnsi="Times New Roman" w:cs="Times New Roman"/>
          <w:sz w:val="24"/>
          <w:szCs w:val="24"/>
        </w:rPr>
      </w:pPr>
      <w:bookmarkStart w:id="5" w:name="_Hlk223363273"/>
      <w:r>
        <w:rPr>
          <w:rFonts w:ascii="Times New Roman" w:hAnsi="Times New Roman" w:cs="Times New Roman"/>
          <w:sz w:val="24"/>
          <w:szCs w:val="24"/>
        </w:rPr>
        <w:t>Вратари не учитываются в лимите на полевых игроков и могут иметь уровень от 2 до 4 включительно.</w:t>
      </w:r>
    </w:p>
    <w:bookmarkEnd w:id="5"/>
    <w:p w14:paraId="28C51138" w14:textId="77777777" w:rsidR="00035FAC" w:rsidRPr="00035FAC" w:rsidRDefault="00F8260F" w:rsidP="00B178F4">
      <w:pPr>
        <w:pStyle w:val="a8"/>
        <w:numPr>
          <w:ilvl w:val="0"/>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Не допускаются спортсмены, имевшие профессиональные контракты в лигах ВХЛ, КХЛ и других взрослых профессиональных чемпионатах. </w:t>
      </w:r>
    </w:p>
    <w:p w14:paraId="516EF62D" w14:textId="23C0713E" w:rsidR="00F8260F" w:rsidRPr="00035FAC" w:rsidRDefault="00F8260F" w:rsidP="00B178F4">
      <w:pPr>
        <w:ind w:firstLine="567"/>
        <w:jc w:val="both"/>
        <w:rPr>
          <w:rFonts w:ascii="Times New Roman" w:hAnsi="Times New Roman" w:cs="Times New Roman"/>
          <w:b/>
          <w:bCs/>
          <w:sz w:val="24"/>
          <w:szCs w:val="24"/>
        </w:rPr>
      </w:pPr>
      <w:r w:rsidRPr="00035FAC">
        <w:rPr>
          <w:rFonts w:ascii="Times New Roman" w:hAnsi="Times New Roman" w:cs="Times New Roman"/>
          <w:b/>
          <w:bCs/>
          <w:sz w:val="24"/>
          <w:szCs w:val="24"/>
        </w:rPr>
        <w:t>Исключение составляют игроки, уровень мастерства которых в силу возраста или иных причин не превышает уровень соответствующего дивизиона. Решение по таким игрокам принимает Оргкомитет индивидуально.</w:t>
      </w:r>
    </w:p>
    <w:p w14:paraId="33BE968E" w14:textId="4B793D0B" w:rsidR="00E12719" w:rsidRPr="00E12719" w:rsidRDefault="00A56BE3" w:rsidP="00B178F4">
      <w:pPr>
        <w:spacing w:after="0"/>
        <w:jc w:val="both"/>
        <w:rPr>
          <w:rFonts w:ascii="Times New Roman" w:hAnsi="Times New Roman" w:cs="Times New Roman"/>
          <w:sz w:val="24"/>
          <w:szCs w:val="24"/>
        </w:rPr>
      </w:pPr>
      <w:r>
        <w:rPr>
          <w:rFonts w:ascii="Times New Roman" w:hAnsi="Times New Roman" w:cs="Times New Roman"/>
          <w:sz w:val="24"/>
          <w:szCs w:val="24"/>
        </w:rPr>
        <w:t xml:space="preserve">2.3.1 </w:t>
      </w:r>
      <w:r w:rsidR="00E12719" w:rsidRPr="00E12719">
        <w:rPr>
          <w:rFonts w:ascii="Times New Roman" w:hAnsi="Times New Roman" w:cs="Times New Roman"/>
          <w:sz w:val="24"/>
          <w:szCs w:val="24"/>
        </w:rPr>
        <w:t>Квалификационная категория игрока присваивается и изменяется Оргкомитетом ЛХЛ-76 на основании совокупности факторов, характеризующих фактический уровень игрового мастерства игрока.</w:t>
      </w:r>
    </w:p>
    <w:p w14:paraId="46AE2B90" w14:textId="0527BF2B" w:rsidR="00E12719" w:rsidRDefault="00E12719" w:rsidP="00B178F4">
      <w:pPr>
        <w:spacing w:after="0"/>
        <w:ind w:firstLine="708"/>
        <w:jc w:val="both"/>
        <w:rPr>
          <w:rFonts w:ascii="Times New Roman" w:hAnsi="Times New Roman" w:cs="Times New Roman"/>
          <w:sz w:val="24"/>
          <w:szCs w:val="24"/>
        </w:rPr>
      </w:pPr>
      <w:r w:rsidRPr="00E12719">
        <w:rPr>
          <w:rFonts w:ascii="Times New Roman" w:hAnsi="Times New Roman" w:cs="Times New Roman"/>
          <w:sz w:val="24"/>
          <w:szCs w:val="24"/>
        </w:rPr>
        <w:t>При определении квалификационной категории могут учитываться:</w:t>
      </w:r>
    </w:p>
    <w:p w14:paraId="16C70401" w14:textId="77777777" w:rsidR="00B178F4" w:rsidRPr="00B178F4" w:rsidRDefault="00E12719" w:rsidP="00B178F4">
      <w:pPr>
        <w:pStyle w:val="a8"/>
        <w:numPr>
          <w:ilvl w:val="0"/>
          <w:numId w:val="6"/>
        </w:numPr>
        <w:ind w:left="0" w:firstLine="567"/>
        <w:jc w:val="both"/>
        <w:rPr>
          <w:rFonts w:ascii="Times New Roman" w:hAnsi="Times New Roman" w:cs="Times New Roman"/>
          <w:b/>
          <w:bCs/>
          <w:sz w:val="24"/>
          <w:szCs w:val="24"/>
        </w:rPr>
      </w:pPr>
      <w:r w:rsidRPr="00B178F4">
        <w:rPr>
          <w:rFonts w:ascii="Times New Roman" w:hAnsi="Times New Roman" w:cs="Times New Roman"/>
          <w:sz w:val="24"/>
          <w:szCs w:val="24"/>
        </w:rPr>
        <w:t>уровень катания, владения шайбой, скорости, физической подготовки и игрового мышления;</w:t>
      </w:r>
    </w:p>
    <w:p w14:paraId="3A9A5E53" w14:textId="77777777" w:rsidR="00B178F4" w:rsidRPr="00B178F4" w:rsidRDefault="00E12719" w:rsidP="00B178F4">
      <w:pPr>
        <w:pStyle w:val="a8"/>
        <w:numPr>
          <w:ilvl w:val="0"/>
          <w:numId w:val="6"/>
        </w:numPr>
        <w:ind w:left="0" w:firstLine="567"/>
        <w:jc w:val="both"/>
        <w:rPr>
          <w:rFonts w:ascii="Times New Roman" w:hAnsi="Times New Roman" w:cs="Times New Roman"/>
          <w:b/>
          <w:bCs/>
          <w:sz w:val="24"/>
          <w:szCs w:val="24"/>
        </w:rPr>
      </w:pPr>
      <w:r w:rsidRPr="00B178F4">
        <w:rPr>
          <w:rFonts w:ascii="Times New Roman" w:hAnsi="Times New Roman" w:cs="Times New Roman"/>
          <w:sz w:val="24"/>
          <w:szCs w:val="24"/>
        </w:rPr>
        <w:t>возраст игрока и продолжительность занятий хоккеем;</w:t>
      </w:r>
    </w:p>
    <w:p w14:paraId="509621F9" w14:textId="77777777" w:rsidR="00B178F4" w:rsidRPr="00B178F4" w:rsidRDefault="00E12719" w:rsidP="00B178F4">
      <w:pPr>
        <w:pStyle w:val="a8"/>
        <w:numPr>
          <w:ilvl w:val="0"/>
          <w:numId w:val="6"/>
        </w:numPr>
        <w:ind w:left="0" w:firstLine="567"/>
        <w:jc w:val="both"/>
        <w:rPr>
          <w:rFonts w:ascii="Times New Roman" w:hAnsi="Times New Roman" w:cs="Times New Roman"/>
          <w:b/>
          <w:bCs/>
          <w:sz w:val="24"/>
          <w:szCs w:val="24"/>
        </w:rPr>
      </w:pPr>
      <w:r w:rsidRPr="00B178F4">
        <w:rPr>
          <w:rFonts w:ascii="Times New Roman" w:hAnsi="Times New Roman" w:cs="Times New Roman"/>
          <w:sz w:val="24"/>
          <w:szCs w:val="24"/>
        </w:rPr>
        <w:t>результаты выступлений игрока в предыдущих сезонах ЛХЛ-76 и других любительских хоккейных лигах;</w:t>
      </w:r>
    </w:p>
    <w:p w14:paraId="5D4EE1B2" w14:textId="77777777" w:rsidR="00B178F4" w:rsidRPr="00B178F4" w:rsidRDefault="00E12719" w:rsidP="00B178F4">
      <w:pPr>
        <w:pStyle w:val="a8"/>
        <w:numPr>
          <w:ilvl w:val="0"/>
          <w:numId w:val="6"/>
        </w:numPr>
        <w:ind w:left="0" w:firstLine="567"/>
        <w:jc w:val="both"/>
        <w:rPr>
          <w:rFonts w:ascii="Times New Roman" w:hAnsi="Times New Roman" w:cs="Times New Roman"/>
          <w:b/>
          <w:bCs/>
          <w:sz w:val="24"/>
          <w:szCs w:val="24"/>
        </w:rPr>
      </w:pPr>
      <w:r w:rsidRPr="00B178F4">
        <w:rPr>
          <w:rFonts w:ascii="Times New Roman" w:hAnsi="Times New Roman" w:cs="Times New Roman"/>
          <w:sz w:val="24"/>
          <w:szCs w:val="24"/>
        </w:rPr>
        <w:t>индивидуальная игровая статистика и фактическая эффективность игрока;</w:t>
      </w:r>
    </w:p>
    <w:p w14:paraId="707F0502" w14:textId="77777777" w:rsidR="00B178F4" w:rsidRPr="00B178F4" w:rsidRDefault="00E12719" w:rsidP="00B178F4">
      <w:pPr>
        <w:pStyle w:val="a8"/>
        <w:numPr>
          <w:ilvl w:val="0"/>
          <w:numId w:val="6"/>
        </w:numPr>
        <w:ind w:left="0" w:firstLine="567"/>
        <w:jc w:val="both"/>
        <w:rPr>
          <w:rFonts w:ascii="Times New Roman" w:hAnsi="Times New Roman" w:cs="Times New Roman"/>
          <w:b/>
          <w:bCs/>
          <w:sz w:val="24"/>
          <w:szCs w:val="24"/>
        </w:rPr>
      </w:pPr>
      <w:r w:rsidRPr="00B178F4">
        <w:rPr>
          <w:rFonts w:ascii="Times New Roman" w:hAnsi="Times New Roman" w:cs="Times New Roman"/>
          <w:sz w:val="24"/>
          <w:szCs w:val="24"/>
        </w:rPr>
        <w:t>наличие и уровень профессионального, полупрофессионального или иного соревновательного опыта;</w:t>
      </w:r>
    </w:p>
    <w:p w14:paraId="2A17219A" w14:textId="77777777" w:rsidR="00B178F4" w:rsidRPr="00B178F4" w:rsidRDefault="00E12719" w:rsidP="00B178F4">
      <w:pPr>
        <w:pStyle w:val="a8"/>
        <w:numPr>
          <w:ilvl w:val="0"/>
          <w:numId w:val="6"/>
        </w:numPr>
        <w:ind w:left="0" w:firstLine="567"/>
        <w:jc w:val="both"/>
        <w:rPr>
          <w:rFonts w:ascii="Times New Roman" w:hAnsi="Times New Roman" w:cs="Times New Roman"/>
          <w:b/>
          <w:bCs/>
          <w:sz w:val="24"/>
          <w:szCs w:val="24"/>
        </w:rPr>
      </w:pPr>
      <w:r w:rsidRPr="00B178F4">
        <w:rPr>
          <w:rFonts w:ascii="Times New Roman" w:hAnsi="Times New Roman" w:cs="Times New Roman"/>
          <w:sz w:val="24"/>
          <w:szCs w:val="24"/>
        </w:rPr>
        <w:t>способность игрока выполнять игровые задачи и эффективно действовать в условиях соревновательной нагрузки;</w:t>
      </w:r>
    </w:p>
    <w:p w14:paraId="350599E2" w14:textId="77777777" w:rsidR="00B178F4" w:rsidRPr="00B178F4" w:rsidRDefault="00E12719" w:rsidP="00B178F4">
      <w:pPr>
        <w:pStyle w:val="a8"/>
        <w:numPr>
          <w:ilvl w:val="0"/>
          <w:numId w:val="6"/>
        </w:numPr>
        <w:ind w:left="0" w:firstLine="567"/>
        <w:jc w:val="both"/>
        <w:rPr>
          <w:rFonts w:ascii="Times New Roman" w:hAnsi="Times New Roman" w:cs="Times New Roman"/>
          <w:b/>
          <w:bCs/>
          <w:sz w:val="24"/>
          <w:szCs w:val="24"/>
        </w:rPr>
      </w:pPr>
      <w:r w:rsidRPr="00B178F4">
        <w:rPr>
          <w:rFonts w:ascii="Times New Roman" w:hAnsi="Times New Roman" w:cs="Times New Roman"/>
          <w:sz w:val="24"/>
          <w:szCs w:val="24"/>
        </w:rPr>
        <w:t>экспертная оценка Оргкомитета по итогам просмотра матчей и/или отдельных игровых эпизодов;</w:t>
      </w:r>
    </w:p>
    <w:p w14:paraId="429B2102" w14:textId="77777777" w:rsidR="00B178F4" w:rsidRPr="00B178F4" w:rsidRDefault="00E12719" w:rsidP="00B178F4">
      <w:pPr>
        <w:pStyle w:val="a8"/>
        <w:numPr>
          <w:ilvl w:val="0"/>
          <w:numId w:val="6"/>
        </w:numPr>
        <w:spacing w:after="0"/>
        <w:ind w:left="0" w:firstLine="567"/>
        <w:jc w:val="both"/>
        <w:rPr>
          <w:rFonts w:ascii="Times New Roman" w:hAnsi="Times New Roman" w:cs="Times New Roman"/>
          <w:b/>
          <w:bCs/>
          <w:sz w:val="24"/>
          <w:szCs w:val="24"/>
        </w:rPr>
      </w:pPr>
      <w:r w:rsidRPr="00B178F4">
        <w:rPr>
          <w:rFonts w:ascii="Times New Roman" w:hAnsi="Times New Roman" w:cs="Times New Roman"/>
          <w:sz w:val="24"/>
          <w:szCs w:val="24"/>
        </w:rPr>
        <w:t>иные объективные сведения, позволяющие определить фактический уровень игрока.</w:t>
      </w:r>
    </w:p>
    <w:p w14:paraId="4AF817EF" w14:textId="5AF34B43" w:rsidR="00E12719" w:rsidRPr="00B178F4" w:rsidRDefault="00E12719" w:rsidP="00B178F4">
      <w:pPr>
        <w:spacing w:after="0"/>
        <w:ind w:firstLine="567"/>
        <w:jc w:val="both"/>
        <w:rPr>
          <w:rFonts w:ascii="Times New Roman" w:hAnsi="Times New Roman" w:cs="Times New Roman"/>
          <w:b/>
          <w:bCs/>
          <w:sz w:val="24"/>
          <w:szCs w:val="24"/>
        </w:rPr>
      </w:pPr>
      <w:r w:rsidRPr="00B178F4">
        <w:rPr>
          <w:rFonts w:ascii="Times New Roman" w:hAnsi="Times New Roman" w:cs="Times New Roman"/>
          <w:sz w:val="24"/>
          <w:szCs w:val="24"/>
        </w:rPr>
        <w:t>При этом ни один из указанных факторов не является самостоятельным и безусловным основанием для присвоения определённой квалификационной категории. В частности, наличие спортивной школы, продолжительность хоккейного стажа, участие в профессиональных или полупрофессиональных соревнованиях либо высокая индивидуальная статистика сами по себе не определяют квалификацию игрока.</w:t>
      </w:r>
    </w:p>
    <w:p w14:paraId="6538DDB0" w14:textId="62D5CFE0" w:rsidR="00B178F4" w:rsidRPr="00A56BE3" w:rsidRDefault="00E12719" w:rsidP="00B178F4">
      <w:pPr>
        <w:spacing w:after="0"/>
        <w:jc w:val="both"/>
        <w:rPr>
          <w:rFonts w:ascii="Times New Roman" w:hAnsi="Times New Roman" w:cs="Times New Roman"/>
          <w:sz w:val="24"/>
          <w:szCs w:val="24"/>
        </w:rPr>
      </w:pPr>
      <w:r w:rsidRPr="00E12719">
        <w:rPr>
          <w:rFonts w:ascii="Times New Roman" w:hAnsi="Times New Roman" w:cs="Times New Roman"/>
          <w:sz w:val="24"/>
          <w:szCs w:val="24"/>
        </w:rPr>
        <w:t>Квалификационная категория определяется исходя из фактического уровня мастерства игрока на момент рассмотрения, а не исключительно на основании его хоккейного прошлого.</w:t>
      </w:r>
      <w:r w:rsidR="00B178F4">
        <w:rPr>
          <w:rFonts w:ascii="Times New Roman" w:hAnsi="Times New Roman" w:cs="Times New Roman"/>
          <w:sz w:val="24"/>
          <w:szCs w:val="24"/>
        </w:rPr>
        <w:t xml:space="preserve"> </w:t>
      </w:r>
    </w:p>
    <w:p w14:paraId="28E702A0" w14:textId="77777777" w:rsidR="009707E8" w:rsidRPr="00AE5FE1" w:rsidRDefault="009707E8"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2.4. Экстренная замена вратаря</w:t>
      </w:r>
    </w:p>
    <w:p w14:paraId="415C8BA4" w14:textId="77777777" w:rsidR="001448E1" w:rsidRPr="00AE5FE1" w:rsidRDefault="001448E1"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2.4.1. </w:t>
      </w:r>
      <w:r>
        <w:rPr>
          <w:rFonts w:ascii="Times New Roman" w:hAnsi="Times New Roman" w:cs="Times New Roman"/>
          <w:b/>
          <w:bCs/>
          <w:sz w:val="24"/>
          <w:szCs w:val="24"/>
        </w:rPr>
        <w:t>В случае форс-мажорных обстоятельств</w:t>
      </w:r>
      <w:r>
        <w:rPr>
          <w:rFonts w:ascii="Times New Roman" w:hAnsi="Times New Roman" w:cs="Times New Roman"/>
          <w:sz w:val="24"/>
          <w:szCs w:val="24"/>
        </w:rPr>
        <w:t xml:space="preserve"> (болезнь, травма и т.п.), </w:t>
      </w:r>
      <w:r>
        <w:rPr>
          <w:rFonts w:ascii="Times New Roman" w:hAnsi="Times New Roman" w:cs="Times New Roman"/>
          <w:b/>
          <w:bCs/>
          <w:sz w:val="24"/>
          <w:szCs w:val="24"/>
        </w:rPr>
        <w:t>при которых невозможно участие в матче ни одного из вратарей</w:t>
      </w:r>
      <w:r>
        <w:rPr>
          <w:rFonts w:ascii="Times New Roman" w:hAnsi="Times New Roman" w:cs="Times New Roman"/>
          <w:sz w:val="24"/>
          <w:szCs w:val="24"/>
        </w:rPr>
        <w:t xml:space="preserve">, указанных в заявке команды на сезон, </w:t>
      </w:r>
      <w:r>
        <w:rPr>
          <w:rFonts w:ascii="Times New Roman" w:hAnsi="Times New Roman" w:cs="Times New Roman"/>
          <w:b/>
          <w:bCs/>
          <w:sz w:val="24"/>
          <w:szCs w:val="24"/>
        </w:rPr>
        <w:t>то с согласия Оргкомитета</w:t>
      </w:r>
      <w:r>
        <w:rPr>
          <w:rFonts w:ascii="Times New Roman" w:hAnsi="Times New Roman" w:cs="Times New Roman"/>
          <w:sz w:val="24"/>
          <w:szCs w:val="24"/>
        </w:rPr>
        <w:t xml:space="preserve"> допускается заявка на один матч вратаря, не заявленного за данную команду, </w:t>
      </w:r>
      <w:r>
        <w:rPr>
          <w:rFonts w:ascii="Times New Roman" w:hAnsi="Times New Roman" w:cs="Times New Roman"/>
          <w:b/>
          <w:bCs/>
          <w:sz w:val="24"/>
          <w:szCs w:val="24"/>
        </w:rPr>
        <w:t xml:space="preserve">при условии его соответствия уровню Дивизиона. </w:t>
      </w:r>
      <w:r>
        <w:rPr>
          <w:rFonts w:ascii="Times New Roman" w:hAnsi="Times New Roman" w:cs="Times New Roman"/>
          <w:sz w:val="24"/>
          <w:szCs w:val="24"/>
        </w:rPr>
        <w:t>Использование вратаря, не заявленного за команду, без согласия Оргкомитета рассматривается как участие незаявленного игрока и влечёт техническое поражение 0:5, а также иные санкции, предусмотренные настоящем Регламентом.</w:t>
      </w:r>
    </w:p>
    <w:p w14:paraId="1665F26A" w14:textId="06D31BED" w:rsidR="00D068CF" w:rsidRPr="00AE5FE1" w:rsidRDefault="001448E1" w:rsidP="00B178F4">
      <w:pPr>
        <w:spacing w:after="0"/>
        <w:ind w:firstLine="567"/>
        <w:jc w:val="both"/>
        <w:rPr>
          <w:rFonts w:ascii="Times New Roman" w:hAnsi="Times New Roman" w:cs="Times New Roman"/>
          <w:b/>
          <w:bCs/>
          <w:sz w:val="24"/>
          <w:szCs w:val="24"/>
        </w:rPr>
      </w:pPr>
      <w:r>
        <w:rPr>
          <w:rFonts w:ascii="Times New Roman" w:hAnsi="Times New Roman" w:cs="Times New Roman"/>
          <w:sz w:val="24"/>
          <w:szCs w:val="24"/>
        </w:rPr>
        <w:t xml:space="preserve">2.4.2. В исключительных случаях, когда форс-мажор наступил непосредственно перед матчем (за 2 часа до игры, включая травму на разминке), полевой игрок может быть допущен к игре в качестве вратаря </w:t>
      </w:r>
      <w:r>
        <w:rPr>
          <w:rFonts w:ascii="Times New Roman" w:hAnsi="Times New Roman" w:cs="Times New Roman"/>
          <w:b/>
          <w:bCs/>
          <w:sz w:val="24"/>
          <w:szCs w:val="24"/>
        </w:rPr>
        <w:t>только при наличии устного согласия Оргкомитета</w:t>
      </w:r>
      <w:r>
        <w:rPr>
          <w:rFonts w:ascii="Times New Roman" w:hAnsi="Times New Roman" w:cs="Times New Roman"/>
          <w:sz w:val="24"/>
          <w:szCs w:val="24"/>
        </w:rPr>
        <w:t xml:space="preserve">, </w:t>
      </w:r>
      <w:r w:rsidR="00390C6B" w:rsidRPr="00390C6B">
        <w:rPr>
          <w:rFonts w:ascii="Times New Roman" w:hAnsi="Times New Roman" w:cs="Times New Roman"/>
          <w:b/>
          <w:bCs/>
          <w:sz w:val="24"/>
          <w:szCs w:val="24"/>
        </w:rPr>
        <w:t>информирования</w:t>
      </w:r>
      <w:r w:rsidR="00390C6B">
        <w:rPr>
          <w:rFonts w:ascii="Times New Roman" w:hAnsi="Times New Roman" w:cs="Times New Roman"/>
          <w:sz w:val="24"/>
          <w:szCs w:val="24"/>
        </w:rPr>
        <w:t xml:space="preserve"> </w:t>
      </w:r>
      <w:r>
        <w:rPr>
          <w:rFonts w:ascii="Times New Roman" w:hAnsi="Times New Roman" w:cs="Times New Roman"/>
          <w:b/>
          <w:bCs/>
          <w:sz w:val="24"/>
          <w:szCs w:val="24"/>
        </w:rPr>
        <w:t>Главного судьи матча и официального представителя команды-</w:t>
      </w:r>
      <w:r>
        <w:rPr>
          <w:rFonts w:ascii="Times New Roman" w:hAnsi="Times New Roman" w:cs="Times New Roman"/>
          <w:b/>
          <w:bCs/>
          <w:sz w:val="24"/>
          <w:szCs w:val="24"/>
        </w:rPr>
        <w:lastRenderedPageBreak/>
        <w:t>соперника</w:t>
      </w:r>
      <w:r>
        <w:rPr>
          <w:rFonts w:ascii="Times New Roman" w:hAnsi="Times New Roman" w:cs="Times New Roman"/>
          <w:sz w:val="24"/>
          <w:szCs w:val="24"/>
        </w:rPr>
        <w:t xml:space="preserve">. Если команда-соперник не выразила возражений до начала или в ходе матча, а матч был полностью доигран, протесты по факту участия данного вратаря не принимаются и не рассматриваются. Использование полевого игрока в качестве вратаря без согласия Оргкомитета, рассматривается как участие незаявленного игрока и влечёт техническое поражение 0:5, а также иные санкции, предусмотренные п. </w:t>
      </w:r>
      <w:r w:rsidR="001E66F2" w:rsidRPr="001E66F2">
        <w:rPr>
          <w:rFonts w:ascii="Times New Roman" w:hAnsi="Times New Roman" w:cs="Times New Roman"/>
          <w:sz w:val="24"/>
          <w:szCs w:val="24"/>
        </w:rPr>
        <w:t>2.5.2</w:t>
      </w:r>
      <w:r w:rsidR="001E66F2">
        <w:rPr>
          <w:rFonts w:ascii="Times New Roman" w:hAnsi="Times New Roman" w:cs="Times New Roman"/>
          <w:sz w:val="24"/>
          <w:szCs w:val="24"/>
        </w:rPr>
        <w:t xml:space="preserve"> </w:t>
      </w:r>
      <w:r>
        <w:rPr>
          <w:rFonts w:ascii="Times New Roman" w:hAnsi="Times New Roman" w:cs="Times New Roman"/>
          <w:sz w:val="24"/>
          <w:szCs w:val="24"/>
        </w:rPr>
        <w:t>настоящего Регламента</w:t>
      </w:r>
    </w:p>
    <w:p w14:paraId="60118C32" w14:textId="40C5F4A4" w:rsidR="009707E8" w:rsidRPr="00AE5FE1" w:rsidRDefault="001448E1"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2.4.3. В дивизионах «Старт» и «Дебют» запрещается использование вратарей, имеющих спортивное прошлое в качестве вратаря (обучение в спортивных школах по специализации «вратарь», официальная статистика выступлений на вратарской позиции), в дивизионе «Любитель» допускается спортивное прошлое до 12 лет включительно, если уровень такого вратаря не известен. Нарушение данного требования приравнивается к участию незаявленного игрока и влечёт санкции, предусмотренные </w:t>
      </w:r>
      <w:r w:rsidR="001E66F2" w:rsidRPr="001E66F2">
        <w:rPr>
          <w:rFonts w:ascii="Times New Roman" w:hAnsi="Times New Roman" w:cs="Times New Roman"/>
          <w:sz w:val="24"/>
          <w:szCs w:val="24"/>
        </w:rPr>
        <w:t>п. 2.5.2</w:t>
      </w:r>
      <w:r w:rsidR="001E66F2">
        <w:rPr>
          <w:rFonts w:ascii="Times New Roman" w:hAnsi="Times New Roman" w:cs="Times New Roman"/>
          <w:sz w:val="24"/>
          <w:szCs w:val="24"/>
        </w:rPr>
        <w:t xml:space="preserve"> </w:t>
      </w:r>
      <w:r>
        <w:rPr>
          <w:rFonts w:ascii="Times New Roman" w:hAnsi="Times New Roman" w:cs="Times New Roman"/>
          <w:sz w:val="24"/>
          <w:szCs w:val="24"/>
        </w:rPr>
        <w:t>настоящего Регламента.</w:t>
      </w:r>
    </w:p>
    <w:p w14:paraId="1C3C4324" w14:textId="77777777" w:rsidR="001D0038" w:rsidRPr="00AE5FE1" w:rsidRDefault="001D0038" w:rsidP="00B178F4">
      <w:pPr>
        <w:pStyle w:val="a8"/>
        <w:numPr>
          <w:ilvl w:val="1"/>
          <w:numId w:val="15"/>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 Допуск игроков на матч</w:t>
      </w:r>
    </w:p>
    <w:p w14:paraId="4EE881E9" w14:textId="77777777" w:rsidR="001D0038" w:rsidRPr="00AE5FE1" w:rsidRDefault="001D0038" w:rsidP="00B178F4">
      <w:pPr>
        <w:pStyle w:val="a8"/>
        <w:numPr>
          <w:ilvl w:val="2"/>
          <w:numId w:val="15"/>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Для участия в матче хоккеист должен отвечать критериям допуска к участию в матче. В первую очередь, он должен быть внесен в Официальную командную Заявку на сезон и в Официальный протокол матча, а также должен соответствовать возрастным ограничениям и уровню Дивизиона.</w:t>
      </w:r>
    </w:p>
    <w:p w14:paraId="48CCAC93" w14:textId="77777777" w:rsidR="0098309A" w:rsidRPr="00AE5FE1" w:rsidRDefault="001D0038" w:rsidP="00B178F4">
      <w:pPr>
        <w:pStyle w:val="a8"/>
        <w:numPr>
          <w:ilvl w:val="2"/>
          <w:numId w:val="15"/>
        </w:numPr>
        <w:ind w:left="0" w:firstLine="567"/>
        <w:jc w:val="both"/>
        <w:rPr>
          <w:rFonts w:ascii="Times New Roman" w:hAnsi="Times New Roman" w:cs="Times New Roman"/>
          <w:sz w:val="24"/>
          <w:szCs w:val="24"/>
        </w:rPr>
      </w:pPr>
      <w:r>
        <w:rPr>
          <w:rFonts w:ascii="Times New Roman" w:hAnsi="Times New Roman" w:cs="Times New Roman"/>
          <w:sz w:val="24"/>
          <w:szCs w:val="24"/>
        </w:rPr>
        <w:t>В случае, если незаявленный игрок принимает участие в матче, то по решению Оргкомитета команде засчитывается техническое поражение со счетом 0:5.</w:t>
      </w:r>
    </w:p>
    <w:p w14:paraId="39F11B0D" w14:textId="29A11B88" w:rsidR="00DE3756" w:rsidRPr="00B178F4" w:rsidRDefault="0098309A" w:rsidP="00B178F4">
      <w:pPr>
        <w:pStyle w:val="a8"/>
        <w:numPr>
          <w:ilvl w:val="2"/>
          <w:numId w:val="15"/>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Официальные представители команд имеют право до матча, во время любого перерыва или сразу после окончания матча (до ухода в раздевалку) проверить соответствие содержащихся в заявочном листе Команды-соперника данных по любым Хоккеистам. Проверка осуществляется путем предъявления документов, удостоверяющих личность, в присутствии Главного судьи матча.</w:t>
      </w:r>
    </w:p>
    <w:p w14:paraId="71A7A11B" w14:textId="77777777" w:rsidR="0098309A" w:rsidRPr="00AE5FE1" w:rsidRDefault="0098309A" w:rsidP="00B178F4">
      <w:pPr>
        <w:pStyle w:val="a8"/>
        <w:numPr>
          <w:ilvl w:val="2"/>
          <w:numId w:val="15"/>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Действия при отсутствии документов и фотофиксация:</w:t>
      </w:r>
    </w:p>
    <w:p w14:paraId="46DC6B6A" w14:textId="77777777" w:rsidR="0098309A" w:rsidRPr="00AE5FE1" w:rsidRDefault="0098309A"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В случае отсутствия у проверяемого хоккеиста документов, он обязан предоставить их в течении суток в Оргкомитет. Не предоставления документов автоматически приравнивается к отсутствию данного хоккеиста в официальной заявке команды на матч.</w:t>
      </w:r>
    </w:p>
    <w:p w14:paraId="11119CD9" w14:textId="77777777" w:rsidR="0098309A" w:rsidRPr="00AE5FE1" w:rsidRDefault="0098309A" w:rsidP="00B178F4">
      <w:pPr>
        <w:pStyle w:val="a8"/>
        <w:numPr>
          <w:ilvl w:val="2"/>
          <w:numId w:val="15"/>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Отказ от фотосъемки и санкции:</w:t>
      </w:r>
    </w:p>
    <w:p w14:paraId="6BBAF46A" w14:textId="77777777" w:rsidR="0098309A" w:rsidRPr="00AE5FE1" w:rsidRDefault="0098309A"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Если у судейской бригады, официального представителя команды-соперника или организатора возникли обоснованные сомнения в личности игрока или его соответствии заявке, может быть проведено фотографирование. Отказ игрока (или представителя команды) от фотосъемки в данной ситуации автоматически приравнивается к отсутствию данного хоккеиста в официальной заявке команды на матч. В этом случае команде нарушителя засчитывается техническое поражение со счетом 0:5, что фиксируется в протоколе матча Главным судьей.</w:t>
      </w:r>
    </w:p>
    <w:p w14:paraId="7E3F8090" w14:textId="77777777" w:rsidR="0098309A" w:rsidRPr="00AE5FE1" w:rsidRDefault="0098309A" w:rsidP="00B178F4">
      <w:pPr>
        <w:pStyle w:val="a8"/>
        <w:numPr>
          <w:ilvl w:val="2"/>
          <w:numId w:val="15"/>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Результаты проверки и установления личности хоккеиста (включая случаи фотофиксации) фиксируются в протоколе матча. Окончательное решение по фактам несоответствия личности хоккеиста данным заявочного листа принимает Оргкомитет, за исключением случаев, предусмотренных п. 2.5.5. настоящего Регламента, где наступает автоматическая ответственность.</w:t>
      </w:r>
    </w:p>
    <w:p w14:paraId="65341077" w14:textId="77777777" w:rsidR="00F154D3" w:rsidRPr="00AE5FE1" w:rsidRDefault="00F154D3" w:rsidP="00B178F4">
      <w:pPr>
        <w:spacing w:after="0"/>
        <w:jc w:val="both"/>
        <w:rPr>
          <w:rFonts w:ascii="Times New Roman" w:hAnsi="Times New Roman" w:cs="Times New Roman"/>
          <w:sz w:val="24"/>
          <w:szCs w:val="24"/>
        </w:rPr>
      </w:pPr>
    </w:p>
    <w:p w14:paraId="1968A4B0" w14:textId="77777777" w:rsidR="007B6526" w:rsidRDefault="007B6526" w:rsidP="00B178F4">
      <w:pPr>
        <w:pStyle w:val="a"/>
        <w:jc w:val="center"/>
      </w:pPr>
      <w:bookmarkStart w:id="6" w:name="_Toc236678666"/>
      <w:r>
        <w:lastRenderedPageBreak/>
        <w:t>СИСТЕМА ПРОВЕДЕНИЯ СОРЕВНОВАНИЙ</w:t>
      </w:r>
      <w:bookmarkEnd w:id="6"/>
    </w:p>
    <w:p w14:paraId="5E82A64A" w14:textId="77777777" w:rsidR="006C0539" w:rsidRPr="00AE5FE1" w:rsidRDefault="006C0539" w:rsidP="00B178F4">
      <w:pPr>
        <w:pStyle w:val="a"/>
        <w:numPr>
          <w:ilvl w:val="0"/>
          <w:numId w:val="0"/>
        </w:numPr>
        <w:spacing w:before="0" w:after="0"/>
        <w:ind w:left="1068"/>
      </w:pPr>
    </w:p>
    <w:p w14:paraId="5532411E"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Типы стадий:</w:t>
      </w:r>
    </w:p>
    <w:p w14:paraId="03F90CBF" w14:textId="77777777" w:rsidR="007B6526" w:rsidRPr="00AE5FE1" w:rsidRDefault="007B6526" w:rsidP="00B178F4">
      <w:pPr>
        <w:pStyle w:val="a8"/>
        <w:spacing w:after="0"/>
        <w:ind w:left="0" w:firstLine="567"/>
        <w:jc w:val="both"/>
        <w:rPr>
          <w:rFonts w:ascii="Times New Roman" w:hAnsi="Times New Roman" w:cs="Times New Roman"/>
          <w:sz w:val="24"/>
          <w:szCs w:val="24"/>
        </w:rPr>
      </w:pPr>
      <w:r>
        <w:rPr>
          <w:rFonts w:ascii="Times New Roman" w:hAnsi="Times New Roman" w:cs="Times New Roman"/>
          <w:sz w:val="24"/>
          <w:szCs w:val="24"/>
        </w:rPr>
        <w:t>— «круговая стадия» (соревнование данной стадии проводится по круговой системе розыгрыша, при которой каждая Команда играет с каждой в ходе туров). Количество кругов (один, два или три) определяется Оргкомитетом отдельно для каждого дивизиона в зависимости от количества заявленных команд в порядке, предусмотренном разделом IV настоящего Регламента. При проведении кругового этапа в два и более круга игры проводятся с разъездами (одна игра — дома, другая — в гостях).</w:t>
      </w:r>
    </w:p>
    <w:p w14:paraId="046A9DA2" w14:textId="77777777"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«стадия плей-офф» (соревнование данной стадии проводится по олимпийской системе или системе плей-офф, при которой Команда выбывает из розыгрыша после первого проигранного раунда (по итогам одной игры или серии из нескольких игр между двумя участниками, позволяющей однозначно определить безусловного победителя).</w:t>
      </w:r>
    </w:p>
    <w:p w14:paraId="092E03B5" w14:textId="77777777" w:rsidR="00F154D3" w:rsidRPr="00AE5FE1" w:rsidRDefault="00F154D3" w:rsidP="00B178F4">
      <w:pPr>
        <w:pStyle w:val="a8"/>
        <w:numPr>
          <w:ilvl w:val="1"/>
          <w:numId w:val="2"/>
        </w:numPr>
        <w:spacing w:after="0"/>
        <w:ind w:left="0" w:firstLine="567"/>
        <w:jc w:val="both"/>
        <w:rPr>
          <w:rFonts w:ascii="Times New Roman" w:hAnsi="Times New Roman" w:cs="Times New Roman"/>
          <w:b/>
          <w:bCs/>
          <w:sz w:val="24"/>
          <w:szCs w:val="24"/>
        </w:rPr>
      </w:pPr>
      <w:r>
        <w:rPr>
          <w:rFonts w:ascii="Times New Roman" w:hAnsi="Times New Roman" w:cs="Times New Roman"/>
          <w:b/>
          <w:bCs/>
          <w:sz w:val="24"/>
          <w:szCs w:val="24"/>
        </w:rPr>
        <w:t>Перенос матчей, зафиксированных и опубликованных в Календаре исключен.</w:t>
      </w:r>
    </w:p>
    <w:p w14:paraId="4550DE8A" w14:textId="77777777" w:rsidR="007B6526"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Регламент игр:</w:t>
      </w:r>
    </w:p>
    <w:p w14:paraId="4A763F48" w14:textId="77777777" w:rsidR="006C0539" w:rsidRPr="006C0539" w:rsidRDefault="006C0539"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Все матчи проводятся в соответствии с официальными Правилами игры в хоккей и настоящим Регламентом.</w:t>
      </w:r>
    </w:p>
    <w:p w14:paraId="35667D41" w14:textId="77777777" w:rsidR="00F154D3" w:rsidRPr="006C0539" w:rsidRDefault="007B6526" w:rsidP="00B178F4">
      <w:pPr>
        <w:spacing w:after="0"/>
        <w:ind w:firstLine="567"/>
        <w:jc w:val="both"/>
        <w:rPr>
          <w:rFonts w:ascii="Times New Roman" w:hAnsi="Times New Roman" w:cs="Times New Roman"/>
          <w:b/>
          <w:sz w:val="24"/>
          <w:szCs w:val="24"/>
        </w:rPr>
      </w:pPr>
      <w:bookmarkStart w:id="7" w:name="_Hlk114921119"/>
      <w:r>
        <w:rPr>
          <w:rFonts w:ascii="Times New Roman" w:hAnsi="Times New Roman" w:cs="Times New Roman"/>
          <w:sz w:val="24"/>
          <w:szCs w:val="24"/>
        </w:rPr>
        <w:t xml:space="preserve">Игра проходит в 3 периода по 20 минут грязного времени, без силовой борьбы, «щелчков» (бросков с замахом) и пробросов. Перерыв между периодами – 1 минута. </w:t>
      </w:r>
    </w:p>
    <w:p w14:paraId="37E0071F" w14:textId="77777777" w:rsidR="00F154D3" w:rsidRPr="00AE5FE1" w:rsidRDefault="007B6526" w:rsidP="00B178F4">
      <w:pPr>
        <w:pStyle w:val="a8"/>
        <w:numPr>
          <w:ilvl w:val="2"/>
          <w:numId w:val="2"/>
        </w:numPr>
        <w:spacing w:after="0"/>
        <w:ind w:left="0" w:firstLine="567"/>
        <w:jc w:val="both"/>
        <w:rPr>
          <w:rFonts w:ascii="Times New Roman" w:hAnsi="Times New Roman" w:cs="Times New Roman"/>
          <w:b/>
          <w:sz w:val="24"/>
          <w:szCs w:val="24"/>
        </w:rPr>
      </w:pPr>
      <w:r>
        <w:rPr>
          <w:rFonts w:ascii="Times New Roman" w:hAnsi="Times New Roman" w:cs="Times New Roman"/>
          <w:b/>
          <w:sz w:val="24"/>
          <w:szCs w:val="24"/>
        </w:rPr>
        <w:t xml:space="preserve">Во время удалений, команде, играющей в большинстве, смены разрешается производить как в остановках, так и по ходу матча. А команде играющая в меньшинстве смены разрешается проводить только по ходу матча (т.е. при удалении в остановках игры – смены запрещены). </w:t>
      </w:r>
      <w:r>
        <w:rPr>
          <w:rFonts w:ascii="Times New Roman" w:hAnsi="Times New Roman" w:cs="Times New Roman"/>
          <w:bCs/>
          <w:sz w:val="24"/>
          <w:szCs w:val="24"/>
        </w:rPr>
        <w:t xml:space="preserve">Штрафное время начинает отсчитываться с момента вбрасывания. </w:t>
      </w:r>
    </w:p>
    <w:p w14:paraId="287E084E" w14:textId="77777777" w:rsidR="00F154D3" w:rsidRPr="00AE5FE1" w:rsidRDefault="007B6526" w:rsidP="00B178F4">
      <w:pPr>
        <w:pStyle w:val="a8"/>
        <w:numPr>
          <w:ilvl w:val="2"/>
          <w:numId w:val="2"/>
        </w:numPr>
        <w:spacing w:after="0"/>
        <w:ind w:left="0" w:firstLine="567"/>
        <w:jc w:val="both"/>
        <w:rPr>
          <w:rFonts w:ascii="Times New Roman" w:hAnsi="Times New Roman" w:cs="Times New Roman"/>
          <w:b/>
          <w:sz w:val="24"/>
          <w:szCs w:val="24"/>
        </w:rPr>
      </w:pPr>
      <w:r>
        <w:rPr>
          <w:rFonts w:ascii="Times New Roman" w:hAnsi="Times New Roman" w:cs="Times New Roman"/>
          <w:bCs/>
          <w:sz w:val="24"/>
          <w:szCs w:val="24"/>
        </w:rPr>
        <w:t>При разнице шайб 3 и менее, последние две минуты матча играется «чистое» время.</w:t>
      </w:r>
    </w:p>
    <w:p w14:paraId="06115C3A" w14:textId="77777777" w:rsidR="00F154D3" w:rsidRPr="00AE5FE1" w:rsidRDefault="007B6526" w:rsidP="00B178F4">
      <w:pPr>
        <w:pStyle w:val="a8"/>
        <w:numPr>
          <w:ilvl w:val="2"/>
          <w:numId w:val="2"/>
        </w:numPr>
        <w:spacing w:after="0"/>
        <w:ind w:left="0" w:firstLine="567"/>
        <w:jc w:val="both"/>
        <w:rPr>
          <w:rFonts w:ascii="Times New Roman" w:hAnsi="Times New Roman" w:cs="Times New Roman"/>
          <w:b/>
          <w:sz w:val="24"/>
          <w:szCs w:val="24"/>
        </w:rPr>
      </w:pPr>
      <w:r>
        <w:rPr>
          <w:rFonts w:ascii="Times New Roman" w:hAnsi="Times New Roman" w:cs="Times New Roman"/>
          <w:sz w:val="24"/>
          <w:szCs w:val="24"/>
        </w:rPr>
        <w:t>Перед началом Матча допускается проведение мероприятий, связанных с представлением Команд или торжественных мероприятий.</w:t>
      </w:r>
    </w:p>
    <w:p w14:paraId="630BBFE9" w14:textId="77777777" w:rsidR="007B6526" w:rsidRPr="00AE5FE1" w:rsidRDefault="007B6526" w:rsidP="00B178F4">
      <w:pPr>
        <w:pStyle w:val="a8"/>
        <w:numPr>
          <w:ilvl w:val="2"/>
          <w:numId w:val="2"/>
        </w:numPr>
        <w:spacing w:after="0"/>
        <w:ind w:left="0" w:firstLine="567"/>
        <w:jc w:val="both"/>
        <w:rPr>
          <w:rFonts w:ascii="Times New Roman" w:hAnsi="Times New Roman" w:cs="Times New Roman"/>
          <w:b/>
          <w:sz w:val="24"/>
          <w:szCs w:val="24"/>
        </w:rPr>
      </w:pPr>
      <w:r>
        <w:rPr>
          <w:rFonts w:ascii="Times New Roman" w:hAnsi="Times New Roman" w:cs="Times New Roman"/>
          <w:sz w:val="24"/>
          <w:szCs w:val="24"/>
        </w:rPr>
        <w:t xml:space="preserve">Независимо от содержания и продолжительности мероприятий </w:t>
      </w:r>
      <w:r>
        <w:rPr>
          <w:rFonts w:ascii="Times New Roman" w:hAnsi="Times New Roman" w:cs="Times New Roman"/>
          <w:b/>
          <w:bCs/>
          <w:sz w:val="24"/>
          <w:szCs w:val="24"/>
        </w:rPr>
        <w:t>длительность Матча не должна превышать 1 час 15 минут.</w:t>
      </w:r>
      <w:r>
        <w:rPr>
          <w:rFonts w:ascii="Times New Roman" w:hAnsi="Times New Roman" w:cs="Times New Roman"/>
          <w:sz w:val="24"/>
          <w:szCs w:val="24"/>
        </w:rPr>
        <w:t xml:space="preserve"> За превышение времени матча по вине одной из команд </w:t>
      </w:r>
      <w:r>
        <w:rPr>
          <w:rFonts w:ascii="Times New Roman" w:hAnsi="Times New Roman" w:cs="Times New Roman"/>
          <w:b/>
          <w:bCs/>
          <w:sz w:val="24"/>
          <w:szCs w:val="24"/>
        </w:rPr>
        <w:t>более чем на 10 минут</w:t>
      </w:r>
      <w:r>
        <w:rPr>
          <w:rFonts w:ascii="Times New Roman" w:hAnsi="Times New Roman" w:cs="Times New Roman"/>
          <w:sz w:val="24"/>
          <w:szCs w:val="24"/>
        </w:rPr>
        <w:t xml:space="preserve"> сумма кратная превышению времени аренды ледовой площадки </w:t>
      </w:r>
      <w:r>
        <w:rPr>
          <w:rFonts w:ascii="Times New Roman" w:hAnsi="Times New Roman" w:cs="Times New Roman"/>
          <w:b/>
          <w:bCs/>
          <w:sz w:val="24"/>
          <w:szCs w:val="24"/>
        </w:rPr>
        <w:t>выплачивается командой, задержавшей время матча.</w:t>
      </w:r>
    </w:p>
    <w:bookmarkEnd w:id="7"/>
    <w:p w14:paraId="54CE393E" w14:textId="77777777" w:rsidR="007B6526" w:rsidRPr="00AE5FE1" w:rsidRDefault="007B6526" w:rsidP="00B178F4">
      <w:pPr>
        <w:pStyle w:val="a8"/>
        <w:spacing w:after="0"/>
        <w:ind w:left="0" w:firstLine="567"/>
        <w:jc w:val="both"/>
        <w:rPr>
          <w:rFonts w:ascii="Times New Roman" w:hAnsi="Times New Roman" w:cs="Times New Roman"/>
          <w:b/>
          <w:sz w:val="24"/>
          <w:szCs w:val="24"/>
        </w:rPr>
      </w:pPr>
      <w:r>
        <w:rPr>
          <w:rFonts w:ascii="Times New Roman" w:hAnsi="Times New Roman" w:cs="Times New Roman"/>
          <w:sz w:val="24"/>
          <w:szCs w:val="24"/>
        </w:rPr>
        <w:t xml:space="preserve">Команда </w:t>
      </w:r>
      <w:r>
        <w:rPr>
          <w:rFonts w:ascii="Times New Roman" w:hAnsi="Times New Roman" w:cs="Times New Roman"/>
          <w:b/>
          <w:sz w:val="24"/>
          <w:szCs w:val="24"/>
        </w:rPr>
        <w:t>не допускается к дальнейшему</w:t>
      </w:r>
      <w:r>
        <w:rPr>
          <w:rFonts w:ascii="Times New Roman" w:hAnsi="Times New Roman" w:cs="Times New Roman"/>
          <w:sz w:val="24"/>
          <w:szCs w:val="24"/>
        </w:rPr>
        <w:t xml:space="preserve"> участию в Чемпионате, </w:t>
      </w:r>
      <w:r>
        <w:rPr>
          <w:rFonts w:ascii="Times New Roman" w:hAnsi="Times New Roman" w:cs="Times New Roman"/>
          <w:b/>
          <w:sz w:val="24"/>
          <w:szCs w:val="24"/>
        </w:rPr>
        <w:t xml:space="preserve">не погасив задолженности по превышению времени матча. </w:t>
      </w:r>
    </w:p>
    <w:p w14:paraId="0676D313"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Система начисления очков.</w:t>
      </w:r>
    </w:p>
    <w:p w14:paraId="178C2153" w14:textId="77777777" w:rsidR="00F154D3" w:rsidRPr="00AE5FE1" w:rsidRDefault="007B6526" w:rsidP="00B178F4">
      <w:pPr>
        <w:pStyle w:val="a8"/>
        <w:numPr>
          <w:ilvl w:val="2"/>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Результатом Матча на круговой стадии для каждой Команды может стать победа, ничья или поражение.</w:t>
      </w:r>
    </w:p>
    <w:p w14:paraId="75E72113" w14:textId="77777777" w:rsidR="00F154D3" w:rsidRPr="00AE5FE1" w:rsidRDefault="007B6526" w:rsidP="00B178F4">
      <w:pPr>
        <w:pStyle w:val="a8"/>
        <w:numPr>
          <w:ilvl w:val="2"/>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По результатам каждого Матча круговой стадии победившей Команде начисляется 2 (два) очка, проигравшей Команде – 0 (ноль) очков. В случае ничейного результата Команды получают по 1 (одному) очку. </w:t>
      </w:r>
    </w:p>
    <w:p w14:paraId="3EECD162" w14:textId="77777777" w:rsidR="00F154D3" w:rsidRPr="00AE5FE1" w:rsidRDefault="007B6526" w:rsidP="00B178F4">
      <w:pPr>
        <w:pStyle w:val="a8"/>
        <w:numPr>
          <w:ilvl w:val="2"/>
          <w:numId w:val="2"/>
        </w:numPr>
        <w:spacing w:after="0"/>
        <w:ind w:left="0" w:firstLine="567"/>
        <w:jc w:val="both"/>
        <w:rPr>
          <w:rFonts w:ascii="Times New Roman" w:hAnsi="Times New Roman" w:cs="Times New Roman"/>
          <w:sz w:val="24"/>
          <w:szCs w:val="24"/>
        </w:rPr>
      </w:pPr>
      <w:bookmarkStart w:id="8" w:name="_Hlk225372605"/>
      <w:r>
        <w:rPr>
          <w:rFonts w:ascii="Times New Roman" w:hAnsi="Times New Roman" w:cs="Times New Roman"/>
          <w:sz w:val="24"/>
          <w:szCs w:val="24"/>
        </w:rPr>
        <w:t xml:space="preserve">За неявку на игру, а также в случае, если одна из команд не может выставить на игру более 5 полевых игроков и одного вратаря (либо 6 полевых игроков), команда наказывается штрафом в сумме оплаты за игру – </w:t>
      </w:r>
      <w:r>
        <w:rPr>
          <w:rFonts w:ascii="Times New Roman" w:hAnsi="Times New Roman" w:cs="Times New Roman"/>
          <w:b/>
          <w:bCs/>
          <w:sz w:val="24"/>
          <w:szCs w:val="24"/>
        </w:rPr>
        <w:t>15.000 (пятнадцать тысяч) рублей</w:t>
      </w:r>
      <w:r>
        <w:rPr>
          <w:rFonts w:ascii="Times New Roman" w:hAnsi="Times New Roman" w:cs="Times New Roman"/>
          <w:sz w:val="24"/>
          <w:szCs w:val="24"/>
        </w:rPr>
        <w:t xml:space="preserve"> и </w:t>
      </w:r>
      <w:r>
        <w:rPr>
          <w:rFonts w:ascii="Times New Roman" w:hAnsi="Times New Roman" w:cs="Times New Roman"/>
          <w:sz w:val="24"/>
          <w:szCs w:val="24"/>
        </w:rPr>
        <w:lastRenderedPageBreak/>
        <w:t xml:space="preserve">засчитывается техническое поражение (- : +). </w:t>
      </w:r>
      <w:r>
        <w:rPr>
          <w:rFonts w:ascii="Times New Roman" w:hAnsi="Times New Roman" w:cs="Times New Roman"/>
          <w:b/>
          <w:bCs/>
          <w:sz w:val="24"/>
          <w:szCs w:val="24"/>
        </w:rPr>
        <w:t>Команда не допускается к дальнейшему участию в Чемпионате, не погасив задолженности за неявку на игру.</w:t>
      </w:r>
    </w:p>
    <w:bookmarkEnd w:id="8"/>
    <w:p w14:paraId="1E2983A1" w14:textId="77777777" w:rsidR="007B6526" w:rsidRPr="00AE5FE1" w:rsidRDefault="007B6526" w:rsidP="00B178F4">
      <w:pPr>
        <w:pStyle w:val="a8"/>
        <w:numPr>
          <w:ilvl w:val="2"/>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В случаях, когда Команда добровольно или принудительно была снята с чемпионата, применяется следующее правило:</w:t>
      </w:r>
    </w:p>
    <w:p w14:paraId="39AB87F6" w14:textId="77777777"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Если в текущей круговой стадии Команда провела менее 50% Матчей, то результаты состоявшихся Матчей Команды текущей стадии аннулируются.</w:t>
      </w:r>
    </w:p>
    <w:p w14:paraId="048BC55B" w14:textId="77777777" w:rsidR="00F154D3"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Если в текущей круговой стадии Команда провела 50% и более Матчей, то данной Команде засчитывается техническое поражение (- : +) во всех оставшихся Матчах текущей круговой стадии.</w:t>
      </w:r>
    </w:p>
    <w:p w14:paraId="34D59727" w14:textId="0689209F" w:rsidR="00DE3756" w:rsidRPr="00B178F4" w:rsidRDefault="007B6526" w:rsidP="00B178F4">
      <w:pPr>
        <w:pStyle w:val="a8"/>
        <w:numPr>
          <w:ilvl w:val="2"/>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Победитель гладкого первенства определяется по количеству набранных очков.</w:t>
      </w:r>
    </w:p>
    <w:p w14:paraId="01148FF9" w14:textId="77777777" w:rsidR="007B6526" w:rsidRPr="00AE5FE1" w:rsidRDefault="007B6526" w:rsidP="00B178F4">
      <w:pPr>
        <w:pStyle w:val="a8"/>
        <w:numPr>
          <w:ilvl w:val="2"/>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При равенстве очков у двух или более команд, наивысшее место занимает команда по следующим показателям:</w:t>
      </w:r>
    </w:p>
    <w:p w14:paraId="0CE3E24B" w14:textId="77777777" w:rsidR="007B6526" w:rsidRPr="00AE5FE1" w:rsidRDefault="007B6526" w:rsidP="00B178F4">
      <w:pPr>
        <w:pStyle w:val="a8"/>
        <w:spacing w:after="0"/>
        <w:ind w:left="0" w:firstLine="567"/>
        <w:jc w:val="both"/>
        <w:rPr>
          <w:rFonts w:ascii="Times New Roman" w:hAnsi="Times New Roman" w:cs="Times New Roman"/>
          <w:sz w:val="24"/>
          <w:szCs w:val="24"/>
        </w:rPr>
      </w:pPr>
      <w:r>
        <w:rPr>
          <w:rFonts w:ascii="Times New Roman" w:hAnsi="Times New Roman" w:cs="Times New Roman"/>
          <w:sz w:val="24"/>
          <w:szCs w:val="24"/>
        </w:rPr>
        <w:t>А) по количеству набранных очков в личных встречах</w:t>
      </w:r>
    </w:p>
    <w:p w14:paraId="1D6D1421" w14:textId="77777777" w:rsidR="007B6526" w:rsidRPr="00AE5FE1" w:rsidRDefault="007B6526" w:rsidP="00B178F4">
      <w:pPr>
        <w:pStyle w:val="a8"/>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Б) по лучшей разнице шайб на групповом этапе </w:t>
      </w:r>
    </w:p>
    <w:p w14:paraId="7CA9F826" w14:textId="77777777" w:rsidR="007B6526" w:rsidRPr="00AE5FE1" w:rsidRDefault="007B6526" w:rsidP="00B178F4">
      <w:pPr>
        <w:pStyle w:val="a8"/>
        <w:spacing w:after="0"/>
        <w:ind w:left="0" w:firstLine="567"/>
        <w:jc w:val="both"/>
        <w:rPr>
          <w:rFonts w:ascii="Times New Roman" w:hAnsi="Times New Roman" w:cs="Times New Roman"/>
          <w:sz w:val="24"/>
          <w:szCs w:val="24"/>
        </w:rPr>
      </w:pPr>
      <w:r>
        <w:rPr>
          <w:rFonts w:ascii="Times New Roman" w:hAnsi="Times New Roman" w:cs="Times New Roman"/>
          <w:sz w:val="24"/>
          <w:szCs w:val="24"/>
        </w:rPr>
        <w:t>В) по разнице шайб в личных встречах</w:t>
      </w:r>
    </w:p>
    <w:p w14:paraId="1FA1B28F" w14:textId="77777777" w:rsidR="007B6526" w:rsidRPr="00AE5FE1" w:rsidRDefault="007B6526" w:rsidP="00B178F4">
      <w:pPr>
        <w:pStyle w:val="a8"/>
        <w:spacing w:after="0"/>
        <w:ind w:left="0" w:firstLine="567"/>
        <w:jc w:val="both"/>
        <w:rPr>
          <w:rFonts w:ascii="Times New Roman" w:hAnsi="Times New Roman" w:cs="Times New Roman"/>
          <w:sz w:val="24"/>
          <w:szCs w:val="24"/>
        </w:rPr>
      </w:pPr>
      <w:r>
        <w:rPr>
          <w:rFonts w:ascii="Times New Roman" w:hAnsi="Times New Roman" w:cs="Times New Roman"/>
          <w:sz w:val="24"/>
          <w:szCs w:val="24"/>
        </w:rPr>
        <w:t>Г) по количеству заброшенных шайб во всех встречах</w:t>
      </w:r>
    </w:p>
    <w:p w14:paraId="194BC908" w14:textId="77777777" w:rsidR="007B6526" w:rsidRPr="00AE5FE1" w:rsidRDefault="007B6526" w:rsidP="00B178F4">
      <w:pPr>
        <w:pStyle w:val="a8"/>
        <w:ind w:left="0" w:firstLine="567"/>
        <w:jc w:val="both"/>
        <w:rPr>
          <w:rFonts w:ascii="Times New Roman" w:hAnsi="Times New Roman" w:cs="Times New Roman"/>
          <w:sz w:val="24"/>
          <w:szCs w:val="24"/>
        </w:rPr>
      </w:pPr>
      <w:r>
        <w:rPr>
          <w:rFonts w:ascii="Times New Roman" w:hAnsi="Times New Roman" w:cs="Times New Roman"/>
          <w:sz w:val="24"/>
          <w:szCs w:val="24"/>
        </w:rPr>
        <w:t>Д) по наибольшему количеству побед во всех встречах</w:t>
      </w:r>
    </w:p>
    <w:p w14:paraId="0B6BEA69" w14:textId="77777777" w:rsidR="007B6526" w:rsidRPr="00AE5FE1" w:rsidRDefault="007B6526" w:rsidP="00B178F4">
      <w:pPr>
        <w:pStyle w:val="a8"/>
        <w:ind w:left="0" w:firstLine="567"/>
        <w:jc w:val="both"/>
        <w:rPr>
          <w:rFonts w:ascii="Times New Roman" w:hAnsi="Times New Roman" w:cs="Times New Roman"/>
          <w:sz w:val="24"/>
          <w:szCs w:val="24"/>
        </w:rPr>
      </w:pPr>
      <w:r>
        <w:rPr>
          <w:rFonts w:ascii="Times New Roman" w:hAnsi="Times New Roman" w:cs="Times New Roman"/>
          <w:sz w:val="24"/>
          <w:szCs w:val="24"/>
        </w:rPr>
        <w:t>Е) по наименьшему количеству штрафных минут во всех встречах</w:t>
      </w:r>
    </w:p>
    <w:p w14:paraId="460C81F4" w14:textId="77777777" w:rsidR="007B6526" w:rsidRPr="00AE5FE1" w:rsidRDefault="007B6526" w:rsidP="00B178F4">
      <w:pPr>
        <w:pStyle w:val="a8"/>
        <w:ind w:left="0" w:firstLine="567"/>
        <w:jc w:val="both"/>
        <w:rPr>
          <w:rFonts w:ascii="Times New Roman" w:hAnsi="Times New Roman" w:cs="Times New Roman"/>
          <w:sz w:val="24"/>
          <w:szCs w:val="24"/>
        </w:rPr>
      </w:pPr>
      <w:r>
        <w:rPr>
          <w:rFonts w:ascii="Times New Roman" w:hAnsi="Times New Roman" w:cs="Times New Roman"/>
          <w:sz w:val="24"/>
          <w:szCs w:val="24"/>
        </w:rPr>
        <w:t>Ж) имеющие более старший средний возраст всех хоккеистов команды.</w:t>
      </w:r>
    </w:p>
    <w:p w14:paraId="68E2563D" w14:textId="77777777" w:rsidR="00F154D3" w:rsidRPr="00AE5FE1" w:rsidRDefault="007B6526" w:rsidP="00B178F4">
      <w:pPr>
        <w:pStyle w:val="a8"/>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равенства этих показателей назначается </w:t>
      </w:r>
      <w:r w:rsidRPr="00745F5C">
        <w:rPr>
          <w:rFonts w:ascii="Times New Roman" w:hAnsi="Times New Roman" w:cs="Times New Roman"/>
          <w:bCs/>
          <w:sz w:val="24"/>
          <w:szCs w:val="24"/>
        </w:rPr>
        <w:t>один</w:t>
      </w:r>
      <w:r>
        <w:rPr>
          <w:rFonts w:ascii="Times New Roman" w:hAnsi="Times New Roman" w:cs="Times New Roman"/>
          <w:sz w:val="24"/>
          <w:szCs w:val="24"/>
        </w:rPr>
        <w:t xml:space="preserve"> дополнительный матч до победы. Указанные выше критерии применяются последовательно.</w:t>
      </w:r>
    </w:p>
    <w:p w14:paraId="4E1351E1" w14:textId="77777777" w:rsidR="00F154D3" w:rsidRPr="00AE5FE1" w:rsidRDefault="007B6526" w:rsidP="00B178F4">
      <w:pPr>
        <w:pStyle w:val="a8"/>
        <w:numPr>
          <w:ilvl w:val="2"/>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При подсчете разницы заброшенных и пропущенных шайб для определения занимаемых Командами мест на круговой стадии чемпионата, заброшенные и пропущенные шайбы в Матчах, по результатам которых в соответствии с положениями настоящего Регламента одной из Команд засчитано техническое поражение (- : +), а другой Команде – техническая победа (+ : -), не учитываются.</w:t>
      </w:r>
    </w:p>
    <w:p w14:paraId="5638F7E8" w14:textId="77777777" w:rsidR="007B6526" w:rsidRPr="00AE5FE1" w:rsidRDefault="007B6526" w:rsidP="00B178F4">
      <w:pPr>
        <w:pStyle w:val="a8"/>
        <w:numPr>
          <w:ilvl w:val="2"/>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При подсчете разницы заброшенных и пропущенных шайб для определения</w:t>
      </w:r>
    </w:p>
    <w:p w14:paraId="628B70F2" w14:textId="77777777"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занимаемых Командами мест на круговой стадии чемпионата, заброшенные и пропущенные шайбы в Матчах, по результатам которых в соответствии с положениями настоящего Регламента обеим Командам засчитано техническое поражение </w:t>
      </w:r>
      <w:bookmarkStart w:id="9" w:name="_Hlk108081541"/>
      <w:r>
        <w:rPr>
          <w:rFonts w:ascii="Times New Roman" w:hAnsi="Times New Roman" w:cs="Times New Roman"/>
          <w:sz w:val="24"/>
          <w:szCs w:val="24"/>
        </w:rPr>
        <w:t>(- : +)</w:t>
      </w:r>
      <w:bookmarkEnd w:id="9"/>
      <w:r>
        <w:rPr>
          <w:rFonts w:ascii="Times New Roman" w:hAnsi="Times New Roman" w:cs="Times New Roman"/>
          <w:sz w:val="24"/>
          <w:szCs w:val="24"/>
        </w:rPr>
        <w:t>, не учитываются.</w:t>
      </w:r>
    </w:p>
    <w:p w14:paraId="1A78E2D0"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Если календарная игра не доиграна вследствие необеспечения порядка на стадионе, то команде «хозяев» поля засчитывается техническое поражение (- : +) и очередная игра «хозяев» проводится на нейтральном поле.</w:t>
      </w:r>
    </w:p>
    <w:p w14:paraId="2AA1F272" w14:textId="77777777" w:rsidR="007B6526" w:rsidRPr="00AE5FE1" w:rsidRDefault="007B6526" w:rsidP="00B178F4">
      <w:pPr>
        <w:pStyle w:val="a8"/>
        <w:numPr>
          <w:ilvl w:val="1"/>
          <w:numId w:val="2"/>
        </w:numPr>
        <w:spacing w:before="240" w:after="0"/>
        <w:ind w:left="0" w:firstLine="567"/>
        <w:jc w:val="both"/>
        <w:rPr>
          <w:rFonts w:ascii="Times New Roman" w:hAnsi="Times New Roman" w:cs="Times New Roman"/>
          <w:sz w:val="24"/>
          <w:szCs w:val="24"/>
        </w:rPr>
      </w:pPr>
      <w:r>
        <w:rPr>
          <w:rFonts w:ascii="Times New Roman" w:hAnsi="Times New Roman" w:cs="Times New Roman"/>
          <w:sz w:val="24"/>
          <w:szCs w:val="24"/>
        </w:rPr>
        <w:t>Матчи между иногородними командами, в виду стоимости транспортных услуг, проводятся на нейтральной территории в г. Ярославле, либо с согласия обеих команд матчи проводятся на площадке, равноудаленной от каждой из команд.</w:t>
      </w:r>
    </w:p>
    <w:p w14:paraId="21DED1B0"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Структура проведения Матчей стадии плей-офф</w:t>
      </w:r>
    </w:p>
    <w:p w14:paraId="7C1F1158" w14:textId="77777777" w:rsidR="005959F1" w:rsidRDefault="005959F1"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Право участия в стадии плей-офф Команды получают по итогам предыдущей стадии. К стадии плей-офф допускаются полевые игроки, </w:t>
      </w:r>
      <w:r w:rsidRPr="003C081C">
        <w:rPr>
          <w:rFonts w:ascii="Times New Roman" w:hAnsi="Times New Roman" w:cs="Times New Roman"/>
          <w:b/>
          <w:bCs/>
          <w:sz w:val="24"/>
          <w:szCs w:val="24"/>
        </w:rPr>
        <w:t>сыгравшие не менее 3 матчей в круговой стадии чемпионата</w:t>
      </w:r>
      <w:r>
        <w:rPr>
          <w:rFonts w:ascii="Times New Roman" w:hAnsi="Times New Roman" w:cs="Times New Roman"/>
          <w:sz w:val="24"/>
          <w:szCs w:val="24"/>
        </w:rPr>
        <w:t xml:space="preserve"> </w:t>
      </w:r>
    </w:p>
    <w:p w14:paraId="4EE956F4" w14:textId="77777777" w:rsidR="00805466" w:rsidRPr="00805466" w:rsidRDefault="0080546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Команды, получившие право принимать участие в соответствующей стадии плей-офф, ранжируются (располагаются) в порядке убывания спортивных результатов по итогам предыдущей стадии чемпионата и получают соответствующий номер посева.</w:t>
      </w:r>
    </w:p>
    <w:p w14:paraId="68B99D63" w14:textId="77777777" w:rsidR="00805466" w:rsidRPr="00805466" w:rsidRDefault="0080546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Пары для каждого раунда формируются по принципу: первый номер посева играет с последним номером посева, второй по счету – с предпоследним и т.д.</w:t>
      </w:r>
    </w:p>
    <w:p w14:paraId="33D7DB7F" w14:textId="77777777" w:rsidR="00805466" w:rsidRDefault="0080546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Преимущество выбора площадки получают Команды с более высоким номером посева. </w:t>
      </w:r>
    </w:p>
    <w:p w14:paraId="7B0C6CA0" w14:textId="77777777" w:rsidR="005959F1" w:rsidRPr="005959F1" w:rsidRDefault="005959F1"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Соревнование данной стадии проводится по олимпийской системе или системе плей-офф, при которой Команда выбывает из розыгрыша после первого проигранного раунда (по итогам одной игры или серии из нескольких игр между двумя участниками, позволяющей однозначно определить безусловного победителя). Стадия плей-офф начинается с ¼ финала. Результатом каждого Матча плей-офф для каждой Команды может стать победа или поражение. Игры проходят до 3-х побед в серии одной из команд. В случае если и по итогам 60 минут грязного времени победитель серии не выявлен, назначается серия послематчевых бросков. Матчи за 3-е место проходят до 2-х побед.</w:t>
      </w:r>
    </w:p>
    <w:p w14:paraId="26B03FFF" w14:textId="77777777" w:rsidR="005959F1" w:rsidRPr="005959F1" w:rsidRDefault="005959F1"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Если число участвующих команд не кратно степени двух, то стадия плей-офф проводится по следующей схеме:</w:t>
      </w:r>
    </w:p>
    <w:p w14:paraId="5293D581" w14:textId="77777777" w:rsidR="005959F1" w:rsidRPr="005959F1" w:rsidRDefault="005959F1"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7 команд в группе – Команда, занявшая первое место по итогам предыдущей стадии, автоматически проходит в ½ финала плей-офф. </w:t>
      </w:r>
    </w:p>
    <w:p w14:paraId="0C7294BA" w14:textId="77777777" w:rsidR="005959F1" w:rsidRPr="005959F1" w:rsidRDefault="005959F1" w:rsidP="00B178F4">
      <w:pPr>
        <w:spacing w:after="0"/>
        <w:ind w:firstLine="567"/>
        <w:jc w:val="both"/>
        <w:rPr>
          <w:rFonts w:ascii="Times New Roman" w:hAnsi="Times New Roman" w:cs="Times New Roman"/>
          <w:bCs/>
          <w:sz w:val="24"/>
          <w:szCs w:val="24"/>
        </w:rPr>
      </w:pPr>
      <w:r>
        <w:rPr>
          <w:rFonts w:ascii="Times New Roman" w:hAnsi="Times New Roman" w:cs="Times New Roman"/>
          <w:sz w:val="24"/>
          <w:szCs w:val="24"/>
        </w:rPr>
        <w:t>6 команд в группе – Плей-офф начинается со стадии ¼ финала, в которой формируется три пары по принципу: первый номер посева играет с последним номером посева, второй по счету – с предпоследним и т.д.. Победители данных пар проходят в стадию ½ финала. Четвёртая команда полуфинала определяется исходя из результатов предыдущей стадии плей-офф – команда, проигравшая свою серию, но выигравшая наибольшее количество матчей в ¼ финала проходит в следующую стадию плей-офф как лаки-лузер. Если количество побед у двух и более команд одинаковое, то в зачёт берутся результаты матчей, которые в основное время завершились вничью, если таковы имеются (разница шайб в таком случае не учитывается). Если все показатели равны, то в следующую стадию проходит команда с наиболее высоким номером посева.</w:t>
      </w:r>
    </w:p>
    <w:p w14:paraId="67AB0086" w14:textId="48CCAB62" w:rsidR="00A56BE3" w:rsidRDefault="00A56BE3" w:rsidP="00B178F4">
      <w:pPr>
        <w:pStyle w:val="a8"/>
        <w:numPr>
          <w:ilvl w:val="2"/>
          <w:numId w:val="45"/>
        </w:numPr>
        <w:spacing w:after="0"/>
        <w:ind w:left="0" w:firstLine="567"/>
        <w:jc w:val="both"/>
        <w:rPr>
          <w:rFonts w:ascii="Times New Roman" w:hAnsi="Times New Roman" w:cs="Times New Roman"/>
          <w:bCs/>
          <w:sz w:val="24"/>
          <w:szCs w:val="24"/>
        </w:rPr>
      </w:pPr>
      <w:r w:rsidRPr="00A56BE3">
        <w:rPr>
          <w:rFonts w:ascii="Times New Roman" w:hAnsi="Times New Roman" w:cs="Times New Roman"/>
          <w:bCs/>
          <w:sz w:val="24"/>
          <w:szCs w:val="24"/>
        </w:rPr>
        <w:t>Процедура серии бросков начинается с того, что трое разных Хоккеистов из каждой Команды по очереди выполняют броски. Списки Хоккеистов заранее не составляются. В процедуре выполнения бросков могут принимать участие все вратари и полевые игроки из обеих Команд, которые указаны в Официальном протоколе Матча;</w:t>
      </w:r>
    </w:p>
    <w:p w14:paraId="0D466D0D" w14:textId="256325B9" w:rsidR="00092098" w:rsidRDefault="007B6526" w:rsidP="00B178F4">
      <w:pPr>
        <w:pStyle w:val="a8"/>
        <w:numPr>
          <w:ilvl w:val="2"/>
          <w:numId w:val="45"/>
        </w:numPr>
        <w:spacing w:after="0"/>
        <w:ind w:left="0" w:firstLine="567"/>
        <w:jc w:val="both"/>
        <w:rPr>
          <w:rFonts w:ascii="Times New Roman" w:hAnsi="Times New Roman" w:cs="Times New Roman"/>
          <w:bCs/>
          <w:sz w:val="24"/>
          <w:szCs w:val="24"/>
        </w:rPr>
      </w:pPr>
      <w:r w:rsidRPr="00092098">
        <w:rPr>
          <w:rFonts w:ascii="Times New Roman" w:hAnsi="Times New Roman" w:cs="Times New Roman"/>
          <w:bCs/>
          <w:sz w:val="24"/>
          <w:szCs w:val="24"/>
        </w:rPr>
        <w:t>Первый бросок выполняет Команда - «хозяин»;</w:t>
      </w:r>
    </w:p>
    <w:p w14:paraId="1AA77289" w14:textId="77777777" w:rsidR="00092098" w:rsidRDefault="007B6526" w:rsidP="00B178F4">
      <w:pPr>
        <w:pStyle w:val="a8"/>
        <w:numPr>
          <w:ilvl w:val="2"/>
          <w:numId w:val="45"/>
        </w:numPr>
        <w:spacing w:after="0"/>
        <w:ind w:left="0" w:firstLine="567"/>
        <w:jc w:val="both"/>
        <w:rPr>
          <w:rFonts w:ascii="Times New Roman" w:hAnsi="Times New Roman" w:cs="Times New Roman"/>
          <w:bCs/>
          <w:sz w:val="24"/>
          <w:szCs w:val="24"/>
        </w:rPr>
      </w:pPr>
      <w:r w:rsidRPr="00092098">
        <w:rPr>
          <w:rFonts w:ascii="Times New Roman" w:hAnsi="Times New Roman" w:cs="Times New Roman"/>
          <w:bCs/>
          <w:sz w:val="24"/>
          <w:szCs w:val="24"/>
        </w:rPr>
        <w:t>Хоккеисты, чьи штрафы не были завершены до окончания закончившегося вничью основного времени Матча, не имеют права выполнять броски, определяющие победителя Матча. Эти Хоккеисты должны оставаться на скамейке для оштрафованных хоккеистов или уйти в раздевалку до окончания процедуры бросков. Хоккеисты, на которых был наложен штраф во время выполнения бросков, должны оставаться на скамейке для оштрафованных хоккеистов до конца процедуры выполнения бросков, определяющих победителя Матча;</w:t>
      </w:r>
    </w:p>
    <w:p w14:paraId="4E456A60" w14:textId="64EAB17A" w:rsidR="00805466" w:rsidRPr="00092098" w:rsidRDefault="007B6526" w:rsidP="00B178F4">
      <w:pPr>
        <w:pStyle w:val="a8"/>
        <w:numPr>
          <w:ilvl w:val="2"/>
          <w:numId w:val="45"/>
        </w:numPr>
        <w:spacing w:after="0"/>
        <w:ind w:left="0" w:firstLine="567"/>
        <w:jc w:val="both"/>
        <w:rPr>
          <w:rFonts w:ascii="Times New Roman" w:hAnsi="Times New Roman" w:cs="Times New Roman"/>
          <w:bCs/>
          <w:sz w:val="24"/>
          <w:szCs w:val="24"/>
        </w:rPr>
      </w:pPr>
      <w:r w:rsidRPr="00092098">
        <w:rPr>
          <w:rFonts w:ascii="Times New Roman" w:hAnsi="Times New Roman" w:cs="Times New Roman"/>
          <w:bCs/>
          <w:sz w:val="24"/>
          <w:szCs w:val="24"/>
        </w:rPr>
        <w:t>Вратари должны защищать те же ворота, что и в третьем периоде. Вратари могут меняться после каждого броска. Вратари обеих Команд могут оставаться в площади своих ворот во время выполнения бросков, определяющих победителя Матча;</w:t>
      </w:r>
    </w:p>
    <w:p w14:paraId="580EB160" w14:textId="77777777" w:rsidR="00805466" w:rsidRDefault="007B6526" w:rsidP="00B178F4">
      <w:pPr>
        <w:pStyle w:val="a8"/>
        <w:numPr>
          <w:ilvl w:val="2"/>
          <w:numId w:val="44"/>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Если после серии, состоящей из трех бросков каждой Команды, сохраняется ничейный результат, то выполняются броски по одному от каждой Команды теми же или новыми игроками до победного гола в паре. Броски до победного результата могут выполняться одним и тем же полевым игроком Команды. Первыми начинают выполнять </w:t>
      </w:r>
      <w:r>
        <w:rPr>
          <w:rFonts w:ascii="Times New Roman" w:hAnsi="Times New Roman" w:cs="Times New Roman"/>
          <w:bCs/>
          <w:sz w:val="24"/>
          <w:szCs w:val="24"/>
        </w:rPr>
        <w:lastRenderedPageBreak/>
        <w:t>броски Хоккеисты Команды – «гостей». Игра завершится, как только поединок между двумя игроками закончится победным результатом;</w:t>
      </w:r>
    </w:p>
    <w:p w14:paraId="46B79B2C" w14:textId="77777777" w:rsidR="00805466" w:rsidRDefault="007B6526" w:rsidP="00B178F4">
      <w:pPr>
        <w:pStyle w:val="a8"/>
        <w:numPr>
          <w:ilvl w:val="2"/>
          <w:numId w:val="44"/>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Процедура выполнения бросков, определяющих победителя Матча, в части, не урегулированной положениями Регламента, осуществляется в соответствии с Правилами игры в хоккей;</w:t>
      </w:r>
    </w:p>
    <w:p w14:paraId="0CC8C506" w14:textId="77777777" w:rsidR="00805466" w:rsidRDefault="007B6526" w:rsidP="00B178F4">
      <w:pPr>
        <w:pStyle w:val="a8"/>
        <w:numPr>
          <w:ilvl w:val="2"/>
          <w:numId w:val="44"/>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Любой штраф вратаря, полученный во время выполнения серии бросков, отбывается любым Хоккеистом его Команды в соответствии с Правилами игры в хоккей, кроме случаев, когда вратарь наказан дисциплинарным штрафом до конца Матча. В этом случае вратарь должен быть удален со льда и проследовать в раздевалку, а его место в воротах занимает запасной вратарь, если это возможно, или в противном случае Хоккеист Команды, которому будет предоставлено время для переодевания в полное снаряжение вратаря (но не более 10 минут);</w:t>
      </w:r>
    </w:p>
    <w:p w14:paraId="0D3B2916" w14:textId="77777777" w:rsidR="00805466" w:rsidRDefault="007B6526" w:rsidP="00B178F4">
      <w:pPr>
        <w:pStyle w:val="a8"/>
        <w:numPr>
          <w:ilvl w:val="2"/>
          <w:numId w:val="44"/>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Малый скамеечный штраф, наложенный на Команду во время выполнения бросков, определяющих победителя Матча, отбывается любым Хоккеистом Команды. Оштрафованным Хоккеистам не разрешается выполнять броски вплоть до завершения Матча;</w:t>
      </w:r>
    </w:p>
    <w:p w14:paraId="31A3E36C" w14:textId="77777777" w:rsidR="007B6526" w:rsidRPr="00805466" w:rsidRDefault="007B6526" w:rsidP="00B178F4">
      <w:pPr>
        <w:pStyle w:val="a8"/>
        <w:numPr>
          <w:ilvl w:val="2"/>
          <w:numId w:val="44"/>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Если Команда отказывается участвовать в серии бросков, Матч заканчивается и этой Команде засчитывается техническое поражение (- : +) в Матче;</w:t>
      </w:r>
    </w:p>
    <w:p w14:paraId="77586313"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К участию в Чемпионате допускаются только команды, экипированные фирменными</w:t>
      </w:r>
      <w:r>
        <w:rPr>
          <w:rFonts w:ascii="Times New Roman" w:hAnsi="Times New Roman" w:cs="Times New Roman"/>
          <w:b/>
          <w:sz w:val="24"/>
          <w:szCs w:val="24"/>
        </w:rPr>
        <w:t xml:space="preserve"> свитерами (2 комплекта) </w:t>
      </w:r>
      <w:r>
        <w:rPr>
          <w:rFonts w:ascii="Times New Roman" w:hAnsi="Times New Roman" w:cs="Times New Roman"/>
          <w:sz w:val="24"/>
          <w:szCs w:val="24"/>
        </w:rPr>
        <w:t xml:space="preserve">клуба и как минимум </w:t>
      </w:r>
      <w:r>
        <w:rPr>
          <w:rFonts w:ascii="Times New Roman" w:hAnsi="Times New Roman" w:cs="Times New Roman"/>
          <w:b/>
          <w:sz w:val="24"/>
          <w:szCs w:val="24"/>
        </w:rPr>
        <w:t>одним комплектом гамаш</w:t>
      </w:r>
      <w:r>
        <w:rPr>
          <w:rFonts w:ascii="Times New Roman" w:hAnsi="Times New Roman" w:cs="Times New Roman"/>
          <w:sz w:val="24"/>
          <w:szCs w:val="24"/>
        </w:rPr>
        <w:t xml:space="preserve">. </w:t>
      </w:r>
    </w:p>
    <w:p w14:paraId="14DDBCA0" w14:textId="77777777" w:rsidR="007B6526" w:rsidRPr="00AE5FE1" w:rsidRDefault="007B6526" w:rsidP="00B178F4">
      <w:pPr>
        <w:spacing w:after="0"/>
        <w:ind w:firstLine="567"/>
        <w:jc w:val="both"/>
        <w:rPr>
          <w:rFonts w:ascii="Times New Roman" w:hAnsi="Times New Roman" w:cs="Times New Roman"/>
          <w:sz w:val="24"/>
          <w:szCs w:val="24"/>
        </w:rPr>
      </w:pPr>
    </w:p>
    <w:p w14:paraId="199A0F2F" w14:textId="77777777" w:rsidR="007B6526" w:rsidRPr="00AE5FE1" w:rsidRDefault="007B6526" w:rsidP="00B178F4">
      <w:pPr>
        <w:pStyle w:val="a"/>
        <w:spacing w:before="0" w:after="0"/>
        <w:jc w:val="center"/>
      </w:pPr>
      <w:bookmarkStart w:id="10" w:name="_Toc236678667"/>
      <w:r>
        <w:t>СРОКИ ПРОВЕДЕНИЯ СОРЕВНОВАНИЙ</w:t>
      </w:r>
      <w:bookmarkEnd w:id="10"/>
    </w:p>
    <w:p w14:paraId="4645355F" w14:textId="77777777" w:rsidR="007B6526" w:rsidRPr="00AE5FE1" w:rsidRDefault="007B6526" w:rsidP="00B178F4">
      <w:pPr>
        <w:pStyle w:val="a8"/>
        <w:spacing w:after="0"/>
        <w:ind w:left="0" w:firstLine="567"/>
        <w:jc w:val="both"/>
        <w:rPr>
          <w:rFonts w:ascii="Times New Roman" w:hAnsi="Times New Roman" w:cs="Times New Roman"/>
          <w:b/>
          <w:sz w:val="24"/>
          <w:szCs w:val="24"/>
        </w:rPr>
      </w:pPr>
    </w:p>
    <w:p w14:paraId="681D594C" w14:textId="5F91850B" w:rsidR="006C0539"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 Чемпионат проходит в период с 28 сентября 2026 года до окончания игр стадии плей-офф. Круговой этап Чемпионата проводится в каждом дивизионе по системе, определяемой Оргкомитетом в зависимости от количества команд, заявленных в соответствующем дивизионе, и публикуемой до начала Чемпионата: при количестве команд менее </w:t>
      </w:r>
      <w:r w:rsidR="003C081C">
        <w:rPr>
          <w:rFonts w:ascii="Times New Roman" w:hAnsi="Times New Roman" w:cs="Times New Roman"/>
          <w:sz w:val="24"/>
          <w:szCs w:val="24"/>
        </w:rPr>
        <w:t>7</w:t>
      </w:r>
      <w:r>
        <w:rPr>
          <w:rFonts w:ascii="Times New Roman" w:hAnsi="Times New Roman" w:cs="Times New Roman"/>
          <w:sz w:val="24"/>
          <w:szCs w:val="24"/>
        </w:rPr>
        <w:t xml:space="preserve"> — круговой этап проводится в три круга; при количестве команд от </w:t>
      </w:r>
      <w:r w:rsidR="003C081C">
        <w:rPr>
          <w:rFonts w:ascii="Times New Roman" w:hAnsi="Times New Roman" w:cs="Times New Roman"/>
          <w:sz w:val="24"/>
          <w:szCs w:val="24"/>
        </w:rPr>
        <w:t>8</w:t>
      </w:r>
      <w:r>
        <w:rPr>
          <w:rFonts w:ascii="Times New Roman" w:hAnsi="Times New Roman" w:cs="Times New Roman"/>
          <w:sz w:val="24"/>
          <w:szCs w:val="24"/>
        </w:rPr>
        <w:t xml:space="preserve"> до 1</w:t>
      </w:r>
      <w:r w:rsidR="003C081C">
        <w:rPr>
          <w:rFonts w:ascii="Times New Roman" w:hAnsi="Times New Roman" w:cs="Times New Roman"/>
          <w:sz w:val="24"/>
          <w:szCs w:val="24"/>
        </w:rPr>
        <w:t>2</w:t>
      </w:r>
      <w:r>
        <w:rPr>
          <w:rFonts w:ascii="Times New Roman" w:hAnsi="Times New Roman" w:cs="Times New Roman"/>
          <w:sz w:val="24"/>
          <w:szCs w:val="24"/>
        </w:rPr>
        <w:t xml:space="preserve"> включительно — в два круга (с разъездами: одна игра дома, другая в гостях); при количестве команд более 1</w:t>
      </w:r>
      <w:r w:rsidR="003C081C">
        <w:rPr>
          <w:rFonts w:ascii="Times New Roman" w:hAnsi="Times New Roman" w:cs="Times New Roman"/>
          <w:sz w:val="24"/>
          <w:szCs w:val="24"/>
        </w:rPr>
        <w:t>2</w:t>
      </w:r>
      <w:r>
        <w:rPr>
          <w:rFonts w:ascii="Times New Roman" w:hAnsi="Times New Roman" w:cs="Times New Roman"/>
          <w:sz w:val="24"/>
          <w:szCs w:val="24"/>
        </w:rPr>
        <w:t xml:space="preserve"> — в один круг. Игры плей-офф проводятся в период с февраля по апрель 2027 г.</w:t>
      </w:r>
    </w:p>
    <w:p w14:paraId="48F7A601" w14:textId="77777777" w:rsidR="007A3EE8" w:rsidRPr="007A3EE8" w:rsidRDefault="007A3EE8" w:rsidP="00B178F4">
      <w:pPr>
        <w:pStyle w:val="a8"/>
        <w:spacing w:after="0"/>
        <w:ind w:left="567"/>
        <w:jc w:val="both"/>
        <w:rPr>
          <w:rFonts w:ascii="Times New Roman" w:hAnsi="Times New Roman" w:cs="Times New Roman"/>
          <w:sz w:val="24"/>
          <w:szCs w:val="24"/>
        </w:rPr>
      </w:pPr>
    </w:p>
    <w:p w14:paraId="5FA855B2" w14:textId="77777777" w:rsidR="007B6526" w:rsidRPr="00AE5FE1" w:rsidRDefault="007B6526" w:rsidP="00B178F4">
      <w:pPr>
        <w:pStyle w:val="a"/>
        <w:spacing w:before="0" w:after="0"/>
        <w:jc w:val="center"/>
      </w:pPr>
      <w:bookmarkStart w:id="11" w:name="_Toc236678668"/>
      <w:r>
        <w:t>ПОРЯДОК СУДЕЙСТВА СОРЕВНОВАНИЙ</w:t>
      </w:r>
      <w:bookmarkEnd w:id="11"/>
    </w:p>
    <w:p w14:paraId="57EC65A1" w14:textId="77777777" w:rsidR="007B6526" w:rsidRPr="00AE5FE1" w:rsidRDefault="007B6526" w:rsidP="00B178F4">
      <w:pPr>
        <w:pStyle w:val="a8"/>
        <w:ind w:left="0" w:firstLine="567"/>
        <w:jc w:val="both"/>
        <w:rPr>
          <w:rFonts w:ascii="Times New Roman" w:hAnsi="Times New Roman" w:cs="Times New Roman"/>
          <w:b/>
          <w:sz w:val="24"/>
          <w:szCs w:val="24"/>
        </w:rPr>
      </w:pPr>
    </w:p>
    <w:p w14:paraId="2303B4C5"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Организация судейства</w:t>
      </w:r>
    </w:p>
    <w:p w14:paraId="603AB6E4" w14:textId="77777777" w:rsidR="00B4500E" w:rsidRPr="00AE5FE1" w:rsidRDefault="007B6526" w:rsidP="00B178F4">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Назначение судей на Матчи Чемпионата осуществляется Главным судьей из списка судей, утвержденного Главным судьей и Оргкомитетом. </w:t>
      </w:r>
    </w:p>
    <w:p w14:paraId="4787340D" w14:textId="77777777" w:rsidR="00B4500E" w:rsidRPr="00AE5FE1" w:rsidRDefault="00B4500E" w:rsidP="00B178F4">
      <w:pPr>
        <w:pStyle w:val="a8"/>
        <w:numPr>
          <w:ilvl w:val="1"/>
          <w:numId w:val="2"/>
        </w:numPr>
        <w:ind w:left="0" w:firstLine="567"/>
        <w:jc w:val="both"/>
        <w:rPr>
          <w:rFonts w:ascii="Times New Roman" w:hAnsi="Times New Roman" w:cs="Times New Roman"/>
          <w:sz w:val="24"/>
          <w:szCs w:val="24"/>
        </w:rPr>
      </w:pPr>
      <w:r>
        <w:rPr>
          <w:rFonts w:ascii="Times New Roman" w:hAnsi="Times New Roman" w:cs="Times New Roman"/>
          <w:sz w:val="24"/>
          <w:szCs w:val="24"/>
        </w:rPr>
        <w:t>Судейская бригада:</w:t>
      </w:r>
    </w:p>
    <w:p w14:paraId="28E4ADCB" w14:textId="2CEDAA26" w:rsidR="00B4500E" w:rsidRPr="00AE5FE1" w:rsidRDefault="00B4500E" w:rsidP="00B178F4">
      <w:pPr>
        <w:pStyle w:val="a8"/>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Главная судейская коллегия назначает бригаду для обслуживания игр </w:t>
      </w:r>
      <w:r w:rsidR="00092098">
        <w:rPr>
          <w:rFonts w:ascii="Times New Roman" w:hAnsi="Times New Roman" w:cs="Times New Roman"/>
          <w:sz w:val="24"/>
          <w:szCs w:val="24"/>
        </w:rPr>
        <w:t>Чемпионата</w:t>
      </w:r>
      <w:r>
        <w:rPr>
          <w:rFonts w:ascii="Times New Roman" w:hAnsi="Times New Roman" w:cs="Times New Roman"/>
          <w:sz w:val="24"/>
          <w:szCs w:val="24"/>
        </w:rPr>
        <w:t>. В состав бригады входят: Главный судья-1 или 2, судья секретарь-1, судья-информатор-1, врач -1. При возникновении форс-мажорных обстоятельств, повлекших неявку или опоздание на игру основной судейской бригады, игру проводит резервная бригада судей от принимающей стороны, состав которой заранее согласован с главной судейской коллегией.</w:t>
      </w:r>
    </w:p>
    <w:p w14:paraId="67EBFAC4" w14:textId="77777777" w:rsidR="00B4500E" w:rsidRPr="00AE5FE1" w:rsidRDefault="007B6526" w:rsidP="00B178F4">
      <w:pPr>
        <w:pStyle w:val="a8"/>
        <w:numPr>
          <w:ilvl w:val="2"/>
          <w:numId w:val="2"/>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К судейству Матчей допускаются лица, соответствующие квалификационным требованиям к спортивным судьям по виду спорта хоккей и </w:t>
      </w:r>
      <w:r>
        <w:rPr>
          <w:rFonts w:ascii="Times New Roman" w:hAnsi="Times New Roman" w:cs="Times New Roman"/>
          <w:bCs/>
          <w:sz w:val="24"/>
          <w:szCs w:val="24"/>
        </w:rPr>
        <w:lastRenderedPageBreak/>
        <w:t xml:space="preserve">требованиям настоящего Регламента. В случае отсутствия в месте проведения матчей Судей, соответствующих предъявленным требованиям, к судейству Матчей допускаются наиболее квалифицированные судьи из числа проживающих в месте проведения Матча по решению Оргкомитета. Контроль качества судейства в течение Чемпионата осуществляется Главным судьей и Оргкомитетом. </w:t>
      </w:r>
    </w:p>
    <w:p w14:paraId="63002FFB" w14:textId="77777777" w:rsidR="00B4500E" w:rsidRPr="00AE5FE1" w:rsidRDefault="007B6526" w:rsidP="00B178F4">
      <w:pPr>
        <w:pStyle w:val="a8"/>
        <w:numPr>
          <w:ilvl w:val="2"/>
          <w:numId w:val="2"/>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Судейство каждого Матча Чемпионата должно осуществляться </w:t>
      </w:r>
      <w:r>
        <w:rPr>
          <w:rFonts w:ascii="Times New Roman" w:hAnsi="Times New Roman" w:cs="Times New Roman"/>
          <w:b/>
          <w:sz w:val="24"/>
          <w:szCs w:val="24"/>
        </w:rPr>
        <w:t>судьями объективно, честно и беспристрастно</w:t>
      </w:r>
      <w:r>
        <w:rPr>
          <w:rFonts w:ascii="Times New Roman" w:hAnsi="Times New Roman" w:cs="Times New Roman"/>
          <w:bCs/>
          <w:sz w:val="24"/>
          <w:szCs w:val="24"/>
        </w:rPr>
        <w:t xml:space="preserve"> в соответствии с Правилами игры в хоккей и настоящим Регламентом. </w:t>
      </w:r>
    </w:p>
    <w:p w14:paraId="193D96EA" w14:textId="77777777" w:rsidR="00B4500E" w:rsidRPr="00AE5FE1" w:rsidRDefault="007B6526" w:rsidP="00B178F4">
      <w:pPr>
        <w:pStyle w:val="a8"/>
        <w:numPr>
          <w:ilvl w:val="2"/>
          <w:numId w:val="2"/>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В случае, когда Хоккеист одной из Команд является также и полевым судьей, имеющим право обслуживать Матчи чемпионата, он </w:t>
      </w:r>
      <w:r>
        <w:rPr>
          <w:rFonts w:ascii="Times New Roman" w:hAnsi="Times New Roman" w:cs="Times New Roman"/>
          <w:b/>
          <w:sz w:val="24"/>
          <w:szCs w:val="24"/>
        </w:rPr>
        <w:t>не имеет права</w:t>
      </w:r>
      <w:r>
        <w:rPr>
          <w:rFonts w:ascii="Times New Roman" w:hAnsi="Times New Roman" w:cs="Times New Roman"/>
          <w:bCs/>
          <w:sz w:val="24"/>
          <w:szCs w:val="24"/>
        </w:rPr>
        <w:t xml:space="preserve"> принимать участие в матчах Дивизиона как игрок.</w:t>
      </w:r>
    </w:p>
    <w:p w14:paraId="6AD3439B" w14:textId="77777777" w:rsidR="007B6526" w:rsidRPr="00AE5FE1" w:rsidRDefault="007B6526" w:rsidP="00B178F4">
      <w:pPr>
        <w:pStyle w:val="a8"/>
        <w:numPr>
          <w:ilvl w:val="2"/>
          <w:numId w:val="2"/>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Команды </w:t>
      </w:r>
      <w:r>
        <w:rPr>
          <w:rFonts w:ascii="Times New Roman" w:hAnsi="Times New Roman" w:cs="Times New Roman"/>
          <w:b/>
          <w:sz w:val="24"/>
          <w:szCs w:val="24"/>
        </w:rPr>
        <w:t>не вправе влиять на выбор судей</w:t>
      </w:r>
      <w:r>
        <w:rPr>
          <w:rFonts w:ascii="Times New Roman" w:hAnsi="Times New Roman" w:cs="Times New Roman"/>
          <w:bCs/>
          <w:sz w:val="24"/>
          <w:szCs w:val="24"/>
        </w:rPr>
        <w:t>, назначаемых для обслуживания Матчей.</w:t>
      </w:r>
    </w:p>
    <w:p w14:paraId="45D57EC7"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Порядок взаимодействия с судейским корпусом, работы СДК и подачи обращений.</w:t>
      </w:r>
    </w:p>
    <w:p w14:paraId="2A6D80AB" w14:textId="77777777" w:rsidR="007B6526" w:rsidRPr="00AE5FE1" w:rsidRDefault="007B6526" w:rsidP="00B178F4">
      <w:pPr>
        <w:spacing w:after="0"/>
        <w:ind w:firstLine="567"/>
        <w:jc w:val="both"/>
        <w:rPr>
          <w:rFonts w:ascii="Times New Roman" w:hAnsi="Times New Roman" w:cs="Times New Roman"/>
          <w:b/>
          <w:sz w:val="24"/>
          <w:szCs w:val="24"/>
        </w:rPr>
      </w:pPr>
      <w:r>
        <w:rPr>
          <w:rFonts w:ascii="Times New Roman" w:hAnsi="Times New Roman" w:cs="Times New Roman"/>
          <w:b/>
          <w:sz w:val="24"/>
          <w:szCs w:val="24"/>
        </w:rPr>
        <w:t xml:space="preserve">Решения судей, принимаемые в ходе матча, являются окончательными и обсуждению не подлежат. Игроки, тренеры и официальные представители команд обязаны воздерживаться от любых действий и высказываний, выражающих несогласие с судейскими решениями. </w:t>
      </w:r>
    </w:p>
    <w:p w14:paraId="45EDFAEF" w14:textId="574CE053" w:rsidR="00B4500E" w:rsidRPr="00745F5C" w:rsidRDefault="007B6526" w:rsidP="00B178F4">
      <w:pPr>
        <w:pStyle w:val="a8"/>
        <w:numPr>
          <w:ilvl w:val="2"/>
          <w:numId w:val="2"/>
        </w:numPr>
        <w:spacing w:after="0"/>
        <w:ind w:left="0" w:firstLine="567"/>
        <w:jc w:val="both"/>
        <w:rPr>
          <w:rFonts w:ascii="Times New Roman" w:hAnsi="Times New Roman" w:cs="Times New Roman"/>
          <w:bCs/>
          <w:sz w:val="24"/>
          <w:szCs w:val="24"/>
        </w:rPr>
      </w:pPr>
      <w:r w:rsidRPr="00745F5C">
        <w:rPr>
          <w:rFonts w:ascii="Times New Roman" w:hAnsi="Times New Roman" w:cs="Times New Roman"/>
          <w:bCs/>
          <w:sz w:val="24"/>
          <w:szCs w:val="24"/>
        </w:rPr>
        <w:t>Прямое общение с судьями после матча, включая личные встречи, телефонные звонки и мессенджеры, категорически запрещено. Все вопросы, претензии и разногласия решаются исключительно в письменном виде через официальную электронную почту СДК</w:t>
      </w:r>
      <w:r w:rsidR="00745F5C" w:rsidRPr="00745F5C">
        <w:rPr>
          <w:rFonts w:ascii="Times New Roman" w:hAnsi="Times New Roman" w:cs="Times New Roman"/>
          <w:bCs/>
          <w:sz w:val="24"/>
          <w:szCs w:val="24"/>
        </w:rPr>
        <w:t xml:space="preserve"> (lhl-76@mail.ru)</w:t>
      </w:r>
      <w:r w:rsidRPr="00745F5C">
        <w:rPr>
          <w:rFonts w:ascii="Times New Roman" w:hAnsi="Times New Roman" w:cs="Times New Roman"/>
          <w:bCs/>
          <w:sz w:val="24"/>
          <w:szCs w:val="24"/>
        </w:rPr>
        <w:t xml:space="preserve">. </w:t>
      </w:r>
    </w:p>
    <w:p w14:paraId="55C0825B" w14:textId="42431361" w:rsidR="007B6526" w:rsidRPr="00AE5FE1" w:rsidRDefault="007B6526" w:rsidP="00B178F4">
      <w:pPr>
        <w:pStyle w:val="a8"/>
        <w:numPr>
          <w:ilvl w:val="2"/>
          <w:numId w:val="2"/>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Основанием для рассмотрения спорных ситуаций и принятия решений служит действующая Таблица штрафов и настоящий Регламент. </w:t>
      </w:r>
      <w:r w:rsidR="009815E6" w:rsidRPr="009815E6">
        <w:rPr>
          <w:rFonts w:ascii="Times New Roman" w:hAnsi="Times New Roman" w:cs="Times New Roman"/>
          <w:bCs/>
          <w:sz w:val="24"/>
          <w:szCs w:val="24"/>
        </w:rPr>
        <w:t>Решения Спортивно-дисциплинарного комитета (СДК), включая дисквалификации, денежные штрафы и иные санкции, являются окончательными в рамках внутренних процедур Чемпионата и не подлежат пересмотру во внесудебном порядке, за исключением случаев, предусмотренных настоящим Регламентом. Настоящий пункт не ограничивает право команды или игрока на обращение за защитой своих прав в порядке, установленном законодательством Российской Федерации</w:t>
      </w:r>
      <w:r>
        <w:rPr>
          <w:rFonts w:ascii="Times New Roman" w:hAnsi="Times New Roman" w:cs="Times New Roman"/>
          <w:bCs/>
          <w:sz w:val="24"/>
          <w:szCs w:val="24"/>
        </w:rPr>
        <w:t>. Любые обращения, направленные не по официальному каналу связи, остаются без ответа. Ответ на запрос, поступивший на электронную почту Оргкомитета, будет содержать исключительно ссылку на соответствующий пункт Регламента или Таблицы штрафов.</w:t>
      </w:r>
    </w:p>
    <w:p w14:paraId="5555CD9A" w14:textId="77777777" w:rsidR="007B6526" w:rsidRPr="00AE5FE1" w:rsidRDefault="007B6526" w:rsidP="00B178F4">
      <w:pPr>
        <w:pStyle w:val="a8"/>
        <w:numPr>
          <w:ilvl w:val="1"/>
          <w:numId w:val="2"/>
        </w:numPr>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tab/>
        <w:t>Порядок действия судей после окончания Матча</w:t>
      </w:r>
    </w:p>
    <w:p w14:paraId="57BD600A" w14:textId="77777777" w:rsidR="007B6526" w:rsidRPr="00AE5FE1" w:rsidRDefault="007B6526" w:rsidP="00B178F4">
      <w:pPr>
        <w:pStyle w:val="a8"/>
        <w:ind w:left="0" w:firstLine="567"/>
        <w:jc w:val="both"/>
        <w:rPr>
          <w:rFonts w:ascii="Times New Roman" w:hAnsi="Times New Roman" w:cs="Times New Roman"/>
          <w:bCs/>
          <w:sz w:val="24"/>
          <w:szCs w:val="24"/>
        </w:rPr>
      </w:pPr>
      <w:r>
        <w:rPr>
          <w:rFonts w:ascii="Times New Roman" w:hAnsi="Times New Roman" w:cs="Times New Roman"/>
          <w:bCs/>
          <w:sz w:val="24"/>
          <w:szCs w:val="24"/>
        </w:rPr>
        <w:t>После окончания Матча Главный судья матча обязан незамедлительно:</w:t>
      </w:r>
    </w:p>
    <w:p w14:paraId="171A4A55" w14:textId="77777777" w:rsidR="007B6526" w:rsidRPr="00AE5FE1" w:rsidRDefault="007B6526" w:rsidP="00B178F4">
      <w:pPr>
        <w:pStyle w:val="a8"/>
        <w:ind w:left="0" w:firstLine="567"/>
        <w:jc w:val="both"/>
        <w:rPr>
          <w:rFonts w:ascii="Times New Roman" w:hAnsi="Times New Roman" w:cs="Times New Roman"/>
          <w:bCs/>
          <w:sz w:val="24"/>
          <w:szCs w:val="24"/>
        </w:rPr>
      </w:pPr>
      <w:r>
        <w:rPr>
          <w:rFonts w:ascii="Times New Roman" w:hAnsi="Times New Roman" w:cs="Times New Roman"/>
          <w:bCs/>
          <w:sz w:val="24"/>
          <w:szCs w:val="24"/>
        </w:rPr>
        <w:t>Получить от Секретаря матча Официальный протокол, проверить его, сделать соответствующие записи в электронном виде;</w:t>
      </w:r>
    </w:p>
    <w:p w14:paraId="00041348" w14:textId="7C480C07" w:rsidR="00DE3756" w:rsidRPr="00B178F4" w:rsidRDefault="007B6526" w:rsidP="00B178F4">
      <w:pPr>
        <w:pStyle w:val="a8"/>
        <w:ind w:left="0" w:firstLine="567"/>
        <w:jc w:val="both"/>
        <w:rPr>
          <w:rFonts w:ascii="Times New Roman" w:hAnsi="Times New Roman" w:cs="Times New Roman"/>
          <w:bCs/>
          <w:sz w:val="24"/>
          <w:szCs w:val="24"/>
        </w:rPr>
      </w:pPr>
      <w:r>
        <w:rPr>
          <w:rFonts w:ascii="Times New Roman" w:hAnsi="Times New Roman" w:cs="Times New Roman"/>
          <w:bCs/>
          <w:sz w:val="24"/>
          <w:szCs w:val="24"/>
        </w:rPr>
        <w:t>Предоставить возможность Официальным представителям команд сфотографировать протокол Матча.</w:t>
      </w:r>
    </w:p>
    <w:p w14:paraId="37646096" w14:textId="77777777" w:rsidR="007B6526" w:rsidRPr="00AE5FE1" w:rsidRDefault="007B6526" w:rsidP="00B178F4">
      <w:pPr>
        <w:pStyle w:val="a8"/>
        <w:numPr>
          <w:ilvl w:val="1"/>
          <w:numId w:val="2"/>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Обязанности судейской бригады Матча</w:t>
      </w:r>
    </w:p>
    <w:p w14:paraId="20DA3383" w14:textId="77777777" w:rsidR="007B6526" w:rsidRPr="00AE5FE1" w:rsidRDefault="007B6526" w:rsidP="00B178F4">
      <w:pPr>
        <w:pStyle w:val="a8"/>
        <w:numPr>
          <w:ilvl w:val="0"/>
          <w:numId w:val="20"/>
        </w:numPr>
        <w:ind w:left="0" w:firstLine="567"/>
        <w:jc w:val="both"/>
        <w:rPr>
          <w:rFonts w:ascii="Times New Roman" w:hAnsi="Times New Roman" w:cs="Times New Roman"/>
          <w:sz w:val="24"/>
          <w:szCs w:val="24"/>
        </w:rPr>
      </w:pPr>
      <w:r>
        <w:rPr>
          <w:rFonts w:ascii="Times New Roman" w:hAnsi="Times New Roman" w:cs="Times New Roman"/>
          <w:sz w:val="24"/>
          <w:szCs w:val="24"/>
        </w:rPr>
        <w:t>Главный судья матча обязан устно и письменно информировать Оргкомитет обо всех случаях нарушения настоящего Регламента, недисциплинированного поведения спортсменов и Официальных представителей команд, по существу, имевшего места случая.</w:t>
      </w:r>
    </w:p>
    <w:p w14:paraId="6DF6E1D5" w14:textId="77777777" w:rsidR="007B6526" w:rsidRPr="00AE5FE1" w:rsidRDefault="007B6526" w:rsidP="00B178F4">
      <w:pPr>
        <w:pStyle w:val="a8"/>
        <w:numPr>
          <w:ilvl w:val="0"/>
          <w:numId w:val="20"/>
        </w:numPr>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В случае беспорядков на Спортсооружении и/или некачественной подготовки хоккейной площадки Главный судья Матча обязан зафиксировать данные нарушения в протоколе Матча и направить рапорт в Оргкомитет.</w:t>
      </w:r>
    </w:p>
    <w:p w14:paraId="33429FE4" w14:textId="77777777" w:rsidR="007B6526" w:rsidRPr="00AE5FE1" w:rsidRDefault="007B6526" w:rsidP="00B178F4">
      <w:pPr>
        <w:pStyle w:val="a8"/>
        <w:numPr>
          <w:ilvl w:val="0"/>
          <w:numId w:val="20"/>
        </w:numPr>
        <w:ind w:left="0" w:firstLine="567"/>
        <w:jc w:val="both"/>
        <w:rPr>
          <w:rFonts w:ascii="Times New Roman" w:hAnsi="Times New Roman" w:cs="Times New Roman"/>
          <w:sz w:val="24"/>
          <w:szCs w:val="24"/>
        </w:rPr>
      </w:pPr>
      <w:r>
        <w:rPr>
          <w:rFonts w:ascii="Times New Roman" w:hAnsi="Times New Roman" w:cs="Times New Roman"/>
          <w:sz w:val="24"/>
          <w:szCs w:val="24"/>
        </w:rPr>
        <w:t>В случае недисциплинированного поведения любого из представителей хоккейных Команд и/или угроз в адрес судей Матча, во время и после окончания Матча Главный судья Матча обязан зафиксировать данные нарушения в Официальном протоколе матча и направить рапорт Оргкомитет.</w:t>
      </w:r>
    </w:p>
    <w:p w14:paraId="1DFCBCE1" w14:textId="77777777" w:rsidR="007B6526" w:rsidRPr="00AE5FE1" w:rsidRDefault="007B6526" w:rsidP="00B178F4">
      <w:pPr>
        <w:pStyle w:val="a8"/>
        <w:numPr>
          <w:ilvl w:val="0"/>
          <w:numId w:val="20"/>
        </w:numPr>
        <w:ind w:left="0" w:firstLine="567"/>
        <w:jc w:val="both"/>
        <w:rPr>
          <w:rFonts w:ascii="Times New Roman" w:hAnsi="Times New Roman" w:cs="Times New Roman"/>
          <w:sz w:val="24"/>
          <w:szCs w:val="24"/>
        </w:rPr>
      </w:pPr>
      <w:r>
        <w:rPr>
          <w:rFonts w:ascii="Times New Roman" w:hAnsi="Times New Roman" w:cs="Times New Roman"/>
          <w:sz w:val="24"/>
          <w:szCs w:val="24"/>
        </w:rPr>
        <w:t>В случае чрезмерно грубого поведения Хоккеистов любой из Команд и/или угроз в адрес судей Матча во время Матча, или, если Матч носит особо агрессивный характер с невозможностью предотвращения получения Хоккеистам травм главный судья Матча по своему усмотрению может прекратить Матч. В этом случае он обязан зафиксировать данные нарушения в Официальном протоколе матча и направить рапорт в Оргкомитет.</w:t>
      </w:r>
    </w:p>
    <w:p w14:paraId="03E6CF6B" w14:textId="77777777" w:rsidR="007B6526" w:rsidRPr="00AE5FE1" w:rsidRDefault="007B6526" w:rsidP="00B178F4">
      <w:pPr>
        <w:pStyle w:val="a8"/>
        <w:numPr>
          <w:ilvl w:val="0"/>
          <w:numId w:val="20"/>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 В случае необеспечения общественного порядка на трибунах спортсооружения и возникновения многочисленных беспорядков со стороны зрителей до и во время Матча, повлекших за собой прямую угрозу для здоровья и безопасности лиц -участников Матча, а также в случае бросания посторонних предметов на ледовую площадке Главный судья Матча вправе прекратить Матч.</w:t>
      </w:r>
    </w:p>
    <w:p w14:paraId="48B000E1" w14:textId="77777777" w:rsidR="007B6526" w:rsidRPr="00AE5FE1" w:rsidRDefault="007B6526" w:rsidP="00B178F4">
      <w:pPr>
        <w:pStyle w:val="a8"/>
        <w:numPr>
          <w:ilvl w:val="1"/>
          <w:numId w:val="31"/>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Порядок подачи протеста</w:t>
      </w:r>
    </w:p>
    <w:p w14:paraId="231E9CBE" w14:textId="77777777"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Официальные представители одной из команд, принимавших участие в матче, вправе подать протест на результат матча в случае, если одновременно имеются основания для:</w:t>
      </w:r>
    </w:p>
    <w:p w14:paraId="686FF92A" w14:textId="77777777" w:rsidR="007B6526" w:rsidRPr="00AE5FE1" w:rsidRDefault="007B6526" w:rsidP="00B178F4">
      <w:pPr>
        <w:pStyle w:val="a8"/>
        <w:numPr>
          <w:ilvl w:val="0"/>
          <w:numId w:val="25"/>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аннулирования результата состоявшегося матча в силу существенных нарушений, требований настоящего Регламента;</w:t>
      </w:r>
    </w:p>
    <w:p w14:paraId="2AB6BFCA" w14:textId="77777777" w:rsidR="007B6526" w:rsidRPr="00AE5FE1" w:rsidRDefault="007B6526" w:rsidP="00B178F4">
      <w:pPr>
        <w:pStyle w:val="a8"/>
        <w:numPr>
          <w:ilvl w:val="0"/>
          <w:numId w:val="25"/>
        </w:numPr>
        <w:ind w:left="0" w:firstLine="567"/>
        <w:jc w:val="both"/>
        <w:rPr>
          <w:rFonts w:ascii="Times New Roman" w:hAnsi="Times New Roman" w:cs="Times New Roman"/>
          <w:sz w:val="24"/>
          <w:szCs w:val="24"/>
        </w:rPr>
      </w:pPr>
      <w:r>
        <w:rPr>
          <w:rFonts w:ascii="Times New Roman" w:hAnsi="Times New Roman" w:cs="Times New Roman"/>
          <w:sz w:val="24"/>
          <w:szCs w:val="24"/>
        </w:rPr>
        <w:t>зачёта одной из команд технического поражения.</w:t>
      </w:r>
    </w:p>
    <w:p w14:paraId="3FE861B4" w14:textId="77777777" w:rsidR="007B6526" w:rsidRPr="00AE5FE1" w:rsidRDefault="007B6526" w:rsidP="00B178F4">
      <w:pPr>
        <w:pStyle w:val="a8"/>
        <w:numPr>
          <w:ilvl w:val="2"/>
          <w:numId w:val="30"/>
        </w:numPr>
        <w:ind w:left="0" w:firstLine="567"/>
        <w:jc w:val="both"/>
        <w:rPr>
          <w:rFonts w:ascii="Times New Roman" w:hAnsi="Times New Roman" w:cs="Times New Roman"/>
          <w:sz w:val="24"/>
          <w:szCs w:val="24"/>
        </w:rPr>
      </w:pPr>
      <w:r>
        <w:rPr>
          <w:rFonts w:ascii="Times New Roman" w:hAnsi="Times New Roman" w:cs="Times New Roman"/>
          <w:sz w:val="24"/>
          <w:szCs w:val="24"/>
        </w:rPr>
        <w:t>Основания для отказа в рассмотрении протеста:</w:t>
      </w:r>
    </w:p>
    <w:p w14:paraId="50F90E81" w14:textId="77777777" w:rsidR="007B6526" w:rsidRPr="00AE5FE1" w:rsidRDefault="007B6526" w:rsidP="00B178F4">
      <w:pPr>
        <w:pStyle w:val="a8"/>
        <w:numPr>
          <w:ilvl w:val="0"/>
          <w:numId w:val="21"/>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Протесты на неправильный хронометраж матча</w:t>
      </w:r>
    </w:p>
    <w:p w14:paraId="7DAE5C14" w14:textId="77777777" w:rsidR="007B6526" w:rsidRPr="00AE5FE1" w:rsidRDefault="007B6526" w:rsidP="00B178F4">
      <w:pPr>
        <w:pStyle w:val="a8"/>
        <w:numPr>
          <w:ilvl w:val="0"/>
          <w:numId w:val="21"/>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Несвоевременно поданные протесты</w:t>
      </w:r>
    </w:p>
    <w:p w14:paraId="250F56B7" w14:textId="77777777" w:rsidR="007B6526" w:rsidRPr="00AE5FE1" w:rsidRDefault="007B6526" w:rsidP="00B178F4">
      <w:pPr>
        <w:pStyle w:val="a8"/>
        <w:numPr>
          <w:ilvl w:val="0"/>
          <w:numId w:val="21"/>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Протесты, не зафиксированные в официальном протоколе матча</w:t>
      </w:r>
    </w:p>
    <w:p w14:paraId="587E703D" w14:textId="77777777" w:rsidR="007B6526" w:rsidRPr="00AE5FE1" w:rsidRDefault="007B6526" w:rsidP="00B178F4">
      <w:pPr>
        <w:pStyle w:val="a8"/>
        <w:numPr>
          <w:ilvl w:val="0"/>
          <w:numId w:val="21"/>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Протесты на неправильные определения положения «Вне игры», определения места вбрасывания шайбы, наложения штрафов, определения взятия ворот, назначение штрафного броска</w:t>
      </w:r>
    </w:p>
    <w:p w14:paraId="05A4B220" w14:textId="77777777" w:rsidR="007B6526" w:rsidRPr="00AE5FE1" w:rsidRDefault="007B6526" w:rsidP="00B178F4">
      <w:pPr>
        <w:pStyle w:val="a8"/>
        <w:numPr>
          <w:ilvl w:val="0"/>
          <w:numId w:val="21"/>
        </w:numPr>
        <w:ind w:left="0" w:firstLine="567"/>
        <w:jc w:val="both"/>
        <w:rPr>
          <w:rFonts w:ascii="Times New Roman" w:hAnsi="Times New Roman" w:cs="Times New Roman"/>
          <w:sz w:val="24"/>
          <w:szCs w:val="24"/>
        </w:rPr>
      </w:pPr>
      <w:r>
        <w:rPr>
          <w:rFonts w:ascii="Times New Roman" w:hAnsi="Times New Roman" w:cs="Times New Roman"/>
          <w:sz w:val="24"/>
          <w:szCs w:val="24"/>
        </w:rPr>
        <w:t>Протесты к качеству судейства матча</w:t>
      </w:r>
    </w:p>
    <w:p w14:paraId="1A522090" w14:textId="77777777" w:rsidR="00F154D3" w:rsidRPr="00AE5FE1" w:rsidRDefault="007B6526" w:rsidP="00B178F4">
      <w:pPr>
        <w:pStyle w:val="a8"/>
        <w:numPr>
          <w:ilvl w:val="0"/>
          <w:numId w:val="21"/>
        </w:numPr>
        <w:ind w:left="0" w:firstLine="567"/>
        <w:jc w:val="both"/>
        <w:rPr>
          <w:rFonts w:ascii="Times New Roman" w:hAnsi="Times New Roman" w:cs="Times New Roman"/>
          <w:sz w:val="24"/>
          <w:szCs w:val="24"/>
        </w:rPr>
      </w:pPr>
      <w:r>
        <w:rPr>
          <w:rFonts w:ascii="Times New Roman" w:hAnsi="Times New Roman" w:cs="Times New Roman"/>
          <w:sz w:val="24"/>
          <w:szCs w:val="24"/>
        </w:rPr>
        <w:t>Протесты, предметом которых не является аннулирование результата матча.</w:t>
      </w:r>
    </w:p>
    <w:p w14:paraId="5BB7EADC" w14:textId="77777777" w:rsidR="00B4500E" w:rsidRDefault="00F154D3" w:rsidP="00B178F4">
      <w:pPr>
        <w:pStyle w:val="a8"/>
        <w:numPr>
          <w:ilvl w:val="2"/>
          <w:numId w:val="30"/>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Результат матча может быть опротестован представителем команды </w:t>
      </w:r>
      <w:r>
        <w:rPr>
          <w:rFonts w:ascii="Times New Roman" w:hAnsi="Times New Roman" w:cs="Times New Roman"/>
          <w:b/>
          <w:bCs/>
          <w:sz w:val="24"/>
          <w:szCs w:val="24"/>
        </w:rPr>
        <w:t>в течение 24 (двадцати четырех) часов с момента окончания матча</w:t>
      </w:r>
      <w:r>
        <w:rPr>
          <w:rFonts w:ascii="Times New Roman" w:hAnsi="Times New Roman" w:cs="Times New Roman"/>
          <w:sz w:val="24"/>
          <w:szCs w:val="24"/>
        </w:rPr>
        <w:t>. Протест направляется в Оргкомитет в письменной форме (скан-копия по электронной почте). В протесте должны быть подробно изложены основания, по которым команда требует аннулировать результат матча, со ссылками на положения настоящего Регламента. К протесту могут прилагаться фото- и видеоматериалы, фиксирующие нарушения, а также иные документы, подтверждающие факты нарушения Регламента. Исправление технических ошибок протокола не является протестом и не отменяет права команды на подачу протеста в установленный 24-часовой срок. Протесты, поданные по истечении 24 часов, не рассматриваются.</w:t>
      </w:r>
    </w:p>
    <w:p w14:paraId="3D2BC823" w14:textId="77777777" w:rsidR="00B178F4" w:rsidRDefault="00B178F4" w:rsidP="00B178F4">
      <w:pPr>
        <w:spacing w:after="0"/>
        <w:jc w:val="both"/>
        <w:rPr>
          <w:rFonts w:ascii="Times New Roman" w:hAnsi="Times New Roman" w:cs="Times New Roman"/>
          <w:sz w:val="24"/>
          <w:szCs w:val="24"/>
        </w:rPr>
      </w:pPr>
    </w:p>
    <w:p w14:paraId="12DD4543" w14:textId="77777777" w:rsidR="00B178F4" w:rsidRPr="00B178F4" w:rsidRDefault="00B178F4" w:rsidP="00B178F4">
      <w:pPr>
        <w:spacing w:after="0"/>
        <w:jc w:val="both"/>
        <w:rPr>
          <w:rFonts w:ascii="Times New Roman" w:hAnsi="Times New Roman" w:cs="Times New Roman"/>
          <w:sz w:val="24"/>
          <w:szCs w:val="24"/>
        </w:rPr>
      </w:pPr>
    </w:p>
    <w:p w14:paraId="39B9DCC1" w14:textId="77777777" w:rsidR="007B6526" w:rsidRPr="00AE5FE1" w:rsidRDefault="007B6526" w:rsidP="00B178F4">
      <w:pPr>
        <w:pStyle w:val="a8"/>
        <w:numPr>
          <w:ilvl w:val="2"/>
          <w:numId w:val="30"/>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Порядки и сроки рассмотрения протеста:</w:t>
      </w:r>
    </w:p>
    <w:p w14:paraId="2A56A1FF" w14:textId="77777777" w:rsidR="007B6526" w:rsidRPr="00AE5FE1" w:rsidRDefault="00B4500E"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Оргкомитет принимает протест к рассмотрению на ближайшем заседании и принимает по нему решение. При рассмотрении протеста Оргкомитет вправе воспользоваться предоставленными или имеющимися фото и видеоматериалами, или принять решение, на основании имеющихся документов и материалов.</w:t>
      </w:r>
    </w:p>
    <w:p w14:paraId="58916ADC" w14:textId="77777777" w:rsidR="007B6526" w:rsidRPr="00AE5FE1" w:rsidRDefault="007B6526" w:rsidP="00B178F4">
      <w:pPr>
        <w:pStyle w:val="a8"/>
        <w:numPr>
          <w:ilvl w:val="2"/>
          <w:numId w:val="30"/>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Порядок внесения изменений в протокол:</w:t>
      </w:r>
    </w:p>
    <w:p w14:paraId="5DBD4EBD" w14:textId="77777777"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Официальным итоговым документом матча является электронный протокол, размещаемый на сайте ЛХЛ-76 после завершения игры. Моментом окончания матча считается время, зафиксированное Главным судьей в электронном протоколе (финальный сигнал). В течение 10 (десяти) минут после окончания матча представители команд имеют право обратиться к Главному секретарю матча для внесения технических исправлений в протокол (корректировка номеров, авторов голов, времени штрафов, статистики и т.п.). Исправления вносятся исключительно в присутствии Главного секретаря матча до закрытия протокола.</w:t>
      </w:r>
    </w:p>
    <w:p w14:paraId="42829A2D" w14:textId="77777777" w:rsidR="007B6526" w:rsidRPr="00AE5FE1" w:rsidRDefault="007B6526" w:rsidP="00B178F4">
      <w:pPr>
        <w:pStyle w:val="a8"/>
        <w:numPr>
          <w:ilvl w:val="2"/>
          <w:numId w:val="30"/>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Автоматическое утверждение протокола:</w:t>
      </w:r>
    </w:p>
    <w:p w14:paraId="2761914F" w14:textId="77777777"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По истечении 10 минут после окончания матча протокол закрывается для изменений. Если в указанный срок представители команд не обратились к Главному секретарю, протокол считается автоматически согласованным обеими сторонами, и все данные, зафиксированные в нём, признаются окончательными.</w:t>
      </w:r>
    </w:p>
    <w:p w14:paraId="651038D2" w14:textId="77777777" w:rsidR="007B6526" w:rsidRPr="00AE5FE1" w:rsidRDefault="007B6526" w:rsidP="00B178F4">
      <w:pPr>
        <w:pStyle w:val="a8"/>
        <w:numPr>
          <w:ilvl w:val="1"/>
          <w:numId w:val="30"/>
        </w:numPr>
        <w:ind w:left="0" w:firstLine="567"/>
        <w:jc w:val="both"/>
        <w:rPr>
          <w:rFonts w:ascii="Times New Roman" w:hAnsi="Times New Roman" w:cs="Times New Roman"/>
          <w:sz w:val="24"/>
          <w:szCs w:val="24"/>
        </w:rPr>
      </w:pPr>
      <w:r>
        <w:rPr>
          <w:rFonts w:ascii="Times New Roman" w:hAnsi="Times New Roman" w:cs="Times New Roman"/>
          <w:sz w:val="24"/>
          <w:szCs w:val="24"/>
        </w:rPr>
        <w:t>Решение об отмене матча по погодным условиям (если матчи проводятся на открытых площадках без искусственного льда) принимают капитаны – участников команд.</w:t>
      </w:r>
    </w:p>
    <w:p w14:paraId="3A60C82D" w14:textId="77777777" w:rsidR="007B6526" w:rsidRPr="00AE5FE1" w:rsidRDefault="007B6526" w:rsidP="00B178F4">
      <w:pPr>
        <w:pStyle w:val="a8"/>
        <w:numPr>
          <w:ilvl w:val="1"/>
          <w:numId w:val="30"/>
        </w:numPr>
        <w:ind w:left="0" w:firstLine="567"/>
        <w:jc w:val="both"/>
        <w:rPr>
          <w:rFonts w:ascii="Times New Roman" w:hAnsi="Times New Roman" w:cs="Times New Roman"/>
          <w:sz w:val="24"/>
          <w:szCs w:val="24"/>
        </w:rPr>
      </w:pPr>
      <w:r>
        <w:rPr>
          <w:rFonts w:ascii="Times New Roman" w:hAnsi="Times New Roman" w:cs="Times New Roman"/>
          <w:sz w:val="24"/>
          <w:szCs w:val="24"/>
        </w:rPr>
        <w:t>Хоккеист, удаленный до конца игры, может пропустить следующую игру по решению СДК.</w:t>
      </w:r>
    </w:p>
    <w:p w14:paraId="2DEC31CD" w14:textId="77777777" w:rsidR="007B6526" w:rsidRPr="00AE5FE1" w:rsidRDefault="007B6526" w:rsidP="00B178F4">
      <w:pPr>
        <w:pStyle w:val="a8"/>
        <w:numPr>
          <w:ilvl w:val="1"/>
          <w:numId w:val="30"/>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Порядок применения дисквалификации и ее действие в дивизионах:</w:t>
      </w:r>
    </w:p>
    <w:p w14:paraId="593F5BF0" w14:textId="76E23769"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Спортивно-дисциплинарный комитет (СДК) имеет право применять к игрокам дисциплинарные санкции в виде дисквалификации на определенный срок (количество матчей или календарных дней) за нарушения, предусмотренные настоящим Регламентом и Таблицей штрафов. </w:t>
      </w:r>
      <w:r>
        <w:rPr>
          <w:rFonts w:ascii="Times New Roman" w:hAnsi="Times New Roman" w:cs="Times New Roman"/>
          <w:b/>
          <w:bCs/>
          <w:sz w:val="24"/>
          <w:szCs w:val="24"/>
        </w:rPr>
        <w:t xml:space="preserve">Дисквалификация игрока распространяется на все </w:t>
      </w:r>
      <w:r w:rsidR="0065233A">
        <w:rPr>
          <w:rFonts w:ascii="Times New Roman" w:hAnsi="Times New Roman" w:cs="Times New Roman"/>
          <w:b/>
          <w:bCs/>
          <w:sz w:val="24"/>
          <w:szCs w:val="24"/>
        </w:rPr>
        <w:t>Д</w:t>
      </w:r>
      <w:r>
        <w:rPr>
          <w:rFonts w:ascii="Times New Roman" w:hAnsi="Times New Roman" w:cs="Times New Roman"/>
          <w:b/>
          <w:bCs/>
          <w:sz w:val="24"/>
          <w:szCs w:val="24"/>
        </w:rPr>
        <w:t>ивизионы, турниры и соревнования, проводимые под эгидой Оргкомитета.</w:t>
      </w:r>
    </w:p>
    <w:p w14:paraId="6EB6F78D" w14:textId="3721EC55" w:rsidR="007B6526" w:rsidRPr="00AE5FE1" w:rsidRDefault="007B6526" w:rsidP="00B178F4">
      <w:pPr>
        <w:spacing w:after="0"/>
        <w:ind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Игрок, получивший дисквалификацию в одном </w:t>
      </w:r>
      <w:r w:rsidR="0065233A">
        <w:rPr>
          <w:rFonts w:ascii="Times New Roman" w:hAnsi="Times New Roman" w:cs="Times New Roman"/>
          <w:b/>
          <w:bCs/>
          <w:sz w:val="24"/>
          <w:szCs w:val="24"/>
        </w:rPr>
        <w:t>Д</w:t>
      </w:r>
      <w:r>
        <w:rPr>
          <w:rFonts w:ascii="Times New Roman" w:hAnsi="Times New Roman" w:cs="Times New Roman"/>
          <w:b/>
          <w:bCs/>
          <w:sz w:val="24"/>
          <w:szCs w:val="24"/>
        </w:rPr>
        <w:t xml:space="preserve">ивизионе, не имеет права принимать участие в матчах любого другого дивизиона до полного отбытия срока дисквалификации, назначенного решением СДК. </w:t>
      </w:r>
      <w:r>
        <w:rPr>
          <w:rFonts w:ascii="Times New Roman" w:hAnsi="Times New Roman" w:cs="Times New Roman"/>
          <w:sz w:val="24"/>
          <w:szCs w:val="24"/>
        </w:rPr>
        <w:t xml:space="preserve">Отбытие дисквалификации засчитывается исключительно в том дивизионе (Чемпионате), в котором игроку назначено наказание. </w:t>
      </w:r>
      <w:r>
        <w:rPr>
          <w:rFonts w:ascii="Times New Roman" w:hAnsi="Times New Roman" w:cs="Times New Roman"/>
          <w:b/>
          <w:bCs/>
          <w:sz w:val="24"/>
          <w:szCs w:val="24"/>
        </w:rPr>
        <w:t xml:space="preserve">Участие дисквалифицированного игрока в матчах других </w:t>
      </w:r>
      <w:r w:rsidR="0065233A">
        <w:rPr>
          <w:rFonts w:ascii="Times New Roman" w:hAnsi="Times New Roman" w:cs="Times New Roman"/>
          <w:b/>
          <w:bCs/>
          <w:sz w:val="24"/>
          <w:szCs w:val="24"/>
        </w:rPr>
        <w:t>Д</w:t>
      </w:r>
      <w:r>
        <w:rPr>
          <w:rFonts w:ascii="Times New Roman" w:hAnsi="Times New Roman" w:cs="Times New Roman"/>
          <w:b/>
          <w:bCs/>
          <w:sz w:val="24"/>
          <w:szCs w:val="24"/>
        </w:rPr>
        <w:t>ивизионов не засчитывается в счет отбытия наказания.</w:t>
      </w:r>
    </w:p>
    <w:p w14:paraId="7C43D59A" w14:textId="0EF25C25"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нарушения игроком или командой требований </w:t>
      </w:r>
      <w:r w:rsidR="00092098">
        <w:rPr>
          <w:rFonts w:ascii="Times New Roman" w:hAnsi="Times New Roman" w:cs="Times New Roman"/>
          <w:sz w:val="24"/>
          <w:szCs w:val="24"/>
        </w:rPr>
        <w:t>настоящего пункта</w:t>
      </w:r>
      <w:r>
        <w:rPr>
          <w:rFonts w:ascii="Times New Roman" w:hAnsi="Times New Roman" w:cs="Times New Roman"/>
          <w:sz w:val="24"/>
          <w:szCs w:val="24"/>
        </w:rPr>
        <w:t xml:space="preserve"> (выход на лед дисквалифицированного игрока в любом дивизионе) к команде применяются следующие санкции: </w:t>
      </w:r>
    </w:p>
    <w:p w14:paraId="51667F0A" w14:textId="77777777" w:rsidR="007B6526" w:rsidRPr="00AE5FE1" w:rsidRDefault="007B6526" w:rsidP="00B178F4">
      <w:pPr>
        <w:pStyle w:val="a8"/>
        <w:numPr>
          <w:ilvl w:val="0"/>
          <w:numId w:val="27"/>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матч, в котором принял участие дисквалифицированный игрок, засчитывается команде как техническое поражение 0:5 (независимо от фактического результата);</w:t>
      </w:r>
    </w:p>
    <w:p w14:paraId="6424737B" w14:textId="77777777" w:rsidR="007B6526" w:rsidRPr="00AE5FE1" w:rsidRDefault="007B6526" w:rsidP="00B178F4">
      <w:pPr>
        <w:pStyle w:val="a8"/>
        <w:numPr>
          <w:ilvl w:val="0"/>
          <w:numId w:val="27"/>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на игрока накладывается дополнительная дисквалификация сроком на 3 матча (повторное нарушение влечет удвоение срока);</w:t>
      </w:r>
    </w:p>
    <w:p w14:paraId="656F0F25" w14:textId="77777777"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Ответственность за проверку статуса игроков (наличие действующих дисквалификаций) перед включением в заявку на матч несет исключительно официальный </w:t>
      </w:r>
      <w:r>
        <w:rPr>
          <w:rFonts w:ascii="Times New Roman" w:hAnsi="Times New Roman" w:cs="Times New Roman"/>
          <w:sz w:val="24"/>
          <w:szCs w:val="24"/>
        </w:rPr>
        <w:lastRenderedPageBreak/>
        <w:t>представитель команды. Отсутствие информации о дисквалификации не освобождает от ответственности.</w:t>
      </w:r>
    </w:p>
    <w:p w14:paraId="70A4F9FF" w14:textId="77777777" w:rsidR="007B6526" w:rsidRPr="00AE5FE1" w:rsidRDefault="007B6526" w:rsidP="00B178F4">
      <w:pPr>
        <w:pStyle w:val="a8"/>
        <w:numPr>
          <w:ilvl w:val="1"/>
          <w:numId w:val="30"/>
        </w:numPr>
        <w:spacing w:after="0"/>
        <w:ind w:left="0" w:firstLine="567"/>
        <w:jc w:val="both"/>
        <w:rPr>
          <w:rFonts w:ascii="Times New Roman" w:hAnsi="Times New Roman" w:cs="Times New Roman"/>
          <w:b/>
          <w:sz w:val="24"/>
          <w:szCs w:val="24"/>
        </w:rPr>
      </w:pPr>
      <w:r>
        <w:rPr>
          <w:rFonts w:ascii="Times New Roman" w:hAnsi="Times New Roman" w:cs="Times New Roman"/>
          <w:b/>
          <w:sz w:val="24"/>
          <w:szCs w:val="24"/>
        </w:rPr>
        <w:t>Недисциплинированное поведение игрока (нецензурная брань), умышленная грубость, попытка нанесения травмы, хамство, явное неуважение к судьям и другим участникам матча подвергается дополнительным санкциям со стороны Оргкомитета, Судейской Коллегии и Команд Дивизиона:</w:t>
      </w:r>
    </w:p>
    <w:p w14:paraId="041799A3" w14:textId="77777777" w:rsidR="007B6526" w:rsidRPr="00AE5FE1" w:rsidRDefault="007B6526" w:rsidP="00B178F4">
      <w:pPr>
        <w:pStyle w:val="a8"/>
        <w:numPr>
          <w:ilvl w:val="0"/>
          <w:numId w:val="24"/>
        </w:numPr>
        <w:spacing w:after="0"/>
        <w:ind w:left="0" w:firstLine="567"/>
        <w:jc w:val="both"/>
        <w:rPr>
          <w:rFonts w:ascii="Times New Roman" w:hAnsi="Times New Roman" w:cs="Times New Roman"/>
          <w:b/>
          <w:sz w:val="24"/>
          <w:szCs w:val="24"/>
        </w:rPr>
      </w:pPr>
      <w:r>
        <w:rPr>
          <w:rFonts w:ascii="Times New Roman" w:hAnsi="Times New Roman" w:cs="Times New Roman"/>
          <w:b/>
          <w:sz w:val="24"/>
          <w:szCs w:val="24"/>
        </w:rPr>
        <w:t>Каждая команда вправе выразить заявление по поводу явной грубости и неуважения к сопернику относительно любого игрока – участника матча;</w:t>
      </w:r>
    </w:p>
    <w:p w14:paraId="186DA835" w14:textId="77777777" w:rsidR="00F95602" w:rsidRDefault="007B6526" w:rsidP="00B178F4">
      <w:pPr>
        <w:pStyle w:val="a8"/>
        <w:numPr>
          <w:ilvl w:val="0"/>
          <w:numId w:val="24"/>
        </w:numPr>
        <w:spacing w:after="0"/>
        <w:ind w:left="0" w:firstLine="567"/>
        <w:jc w:val="both"/>
        <w:rPr>
          <w:rFonts w:ascii="Times New Roman" w:hAnsi="Times New Roman" w:cs="Times New Roman"/>
          <w:b/>
          <w:sz w:val="24"/>
          <w:szCs w:val="24"/>
        </w:rPr>
      </w:pPr>
      <w:r>
        <w:rPr>
          <w:rFonts w:ascii="Times New Roman" w:hAnsi="Times New Roman" w:cs="Times New Roman"/>
          <w:b/>
          <w:sz w:val="24"/>
          <w:szCs w:val="24"/>
        </w:rPr>
        <w:t>Если подобные заявления будут от половины и более команд Дивизиона, указанный игрок отстраняется от участия в Чемпионате до конца соревнования как минимум. Как максимум – бессрочно.</w:t>
      </w:r>
    </w:p>
    <w:p w14:paraId="41DAB040" w14:textId="77777777" w:rsidR="00F95602" w:rsidRPr="00F95602" w:rsidRDefault="00F95602" w:rsidP="00B178F4">
      <w:pPr>
        <w:pStyle w:val="a8"/>
        <w:numPr>
          <w:ilvl w:val="1"/>
          <w:numId w:val="30"/>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каналы коммуникации и информирования</w:t>
      </w:r>
    </w:p>
    <w:p w14:paraId="7DA86D86" w14:textId="77777777" w:rsidR="00F95602" w:rsidRPr="00F95602" w:rsidRDefault="00F95602" w:rsidP="00B178F4">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В целях оперативного и достоверного информирования всех участников Чемпионата устанавливаются следующие официальные каналы коммуникации:</w:t>
      </w:r>
    </w:p>
    <w:p w14:paraId="417EAB8F" w14:textId="77777777" w:rsidR="00F95602" w:rsidRPr="00F95602" w:rsidRDefault="00F95602" w:rsidP="00B178F4">
      <w:pPr>
        <w:pStyle w:val="a8"/>
        <w:numPr>
          <w:ilvl w:val="0"/>
          <w:numId w:val="34"/>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Общий чат (мессенджер) с обязательным включением официальных представителей (капитанов/администраторов) всех команд-участниц.</w:t>
      </w:r>
    </w:p>
    <w:p w14:paraId="33886CC9" w14:textId="77777777" w:rsidR="00F95602" w:rsidRPr="00F95602" w:rsidRDefault="00F95602" w:rsidP="00B178F4">
      <w:pPr>
        <w:pStyle w:val="a8"/>
        <w:numPr>
          <w:ilvl w:val="0"/>
          <w:numId w:val="34"/>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Официальный сайт ЛХЛ-76, где публикуются календари, протоколы, турнирные таблицы и правовые документы.</w:t>
      </w:r>
    </w:p>
    <w:p w14:paraId="13C21AB6" w14:textId="77777777" w:rsidR="000971F3" w:rsidRPr="00093626" w:rsidRDefault="00F95602" w:rsidP="00B178F4">
      <w:pPr>
        <w:pStyle w:val="a8"/>
        <w:numPr>
          <w:ilvl w:val="0"/>
          <w:numId w:val="34"/>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Официальная электронная почта Оргкомитета для подачи заявок, протестов и официальных обращений.</w:t>
      </w:r>
    </w:p>
    <w:p w14:paraId="18877ABB" w14:textId="77777777" w:rsidR="006C0539" w:rsidRPr="006C0539" w:rsidRDefault="006C0539" w:rsidP="00B178F4">
      <w:pPr>
        <w:pStyle w:val="a8"/>
        <w:numPr>
          <w:ilvl w:val="2"/>
          <w:numId w:val="30"/>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Статус чата капитанов:</w:t>
      </w:r>
    </w:p>
    <w:p w14:paraId="207C1DC5" w14:textId="77777777" w:rsidR="006C0539" w:rsidRPr="006C0539" w:rsidRDefault="006C0539" w:rsidP="00B178F4">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Чат в мессенджере в  МАХ с участием официальных представителей команд, Главного судьи и членов Оргкомитета является официальным источником оперативной информации. Публикация в данном чате следующих сведений считается надлежащим уведомлением всех заинтересованных сторон:</w:t>
      </w:r>
    </w:p>
    <w:p w14:paraId="548ECD21" w14:textId="77777777" w:rsidR="006C0539" w:rsidRPr="006C0539" w:rsidRDefault="006C0539" w:rsidP="00B178F4">
      <w:pPr>
        <w:pStyle w:val="a8"/>
        <w:numPr>
          <w:ilvl w:val="0"/>
          <w:numId w:val="35"/>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Решений и вердиктов Спортивно-дисциплинарного комитета (СДК);</w:t>
      </w:r>
    </w:p>
    <w:p w14:paraId="05605E88" w14:textId="77777777" w:rsidR="006C0539" w:rsidRPr="006C0539" w:rsidRDefault="006C0539" w:rsidP="00B178F4">
      <w:pPr>
        <w:pStyle w:val="a8"/>
        <w:numPr>
          <w:ilvl w:val="0"/>
          <w:numId w:val="35"/>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Решений и постановлений Оргкомитета;</w:t>
      </w:r>
    </w:p>
    <w:p w14:paraId="5D173E54" w14:textId="70074033" w:rsidR="006C0539" w:rsidRPr="006C0539" w:rsidRDefault="006C0539" w:rsidP="00B178F4">
      <w:pPr>
        <w:pStyle w:val="a8"/>
        <w:numPr>
          <w:ilvl w:val="0"/>
          <w:numId w:val="35"/>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Изменений в </w:t>
      </w:r>
      <w:r w:rsidR="00B21F6C">
        <w:rPr>
          <w:rFonts w:ascii="Times New Roman" w:hAnsi="Times New Roman" w:cs="Times New Roman"/>
          <w:bCs/>
          <w:sz w:val="24"/>
          <w:szCs w:val="24"/>
        </w:rPr>
        <w:t>К</w:t>
      </w:r>
      <w:r>
        <w:rPr>
          <w:rFonts w:ascii="Times New Roman" w:hAnsi="Times New Roman" w:cs="Times New Roman"/>
          <w:bCs/>
          <w:sz w:val="24"/>
          <w:szCs w:val="24"/>
        </w:rPr>
        <w:t xml:space="preserve">алендаре </w:t>
      </w:r>
      <w:r w:rsidR="00B21F6C">
        <w:rPr>
          <w:rFonts w:ascii="Times New Roman" w:hAnsi="Times New Roman" w:cs="Times New Roman"/>
          <w:bCs/>
          <w:sz w:val="24"/>
          <w:szCs w:val="24"/>
        </w:rPr>
        <w:t>И</w:t>
      </w:r>
      <w:r>
        <w:rPr>
          <w:rFonts w:ascii="Times New Roman" w:hAnsi="Times New Roman" w:cs="Times New Roman"/>
          <w:bCs/>
          <w:sz w:val="24"/>
          <w:szCs w:val="24"/>
        </w:rPr>
        <w:t>гр, времени и места проведения матчей;</w:t>
      </w:r>
    </w:p>
    <w:p w14:paraId="5FBEFBD3" w14:textId="77777777" w:rsidR="006C0539" w:rsidRDefault="006C0539" w:rsidP="00B178F4">
      <w:pPr>
        <w:pStyle w:val="a8"/>
        <w:numPr>
          <w:ilvl w:val="0"/>
          <w:numId w:val="35"/>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Экстренных объявлений и форс-мажорных уведомлений.</w:t>
      </w:r>
    </w:p>
    <w:p w14:paraId="3CCFA94A" w14:textId="77777777" w:rsidR="006C0539" w:rsidRPr="006C0539" w:rsidRDefault="006C0539" w:rsidP="00B178F4">
      <w:pPr>
        <w:pStyle w:val="a8"/>
        <w:numPr>
          <w:ilvl w:val="2"/>
          <w:numId w:val="30"/>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Обязанность отслеживать актуальную информацию в официальном чате капитанов возлагается на официальных представителей команд. Незнание информации, опубликованной в официальном чате, не освобождает команду или игрока от ответственности.</w:t>
      </w:r>
    </w:p>
    <w:p w14:paraId="059E5B58" w14:textId="77777777" w:rsidR="006C0539" w:rsidRDefault="006C0539" w:rsidP="00B178F4">
      <w:pPr>
        <w:pStyle w:val="a8"/>
        <w:numPr>
          <w:ilvl w:val="2"/>
          <w:numId w:val="30"/>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Любые обращения, претензии и вопросы (за исключением ситуаций, требующих безотлагательного решения во время матча) направляются исключительно на официальную электронную почту Оргкомитета. Обсуждение решений СДК и Оргкомитета в чате не допускается</w:t>
      </w:r>
    </w:p>
    <w:p w14:paraId="4A98C768" w14:textId="77777777" w:rsidR="00DE3756" w:rsidRPr="006C0539" w:rsidRDefault="00DE3756" w:rsidP="00B178F4">
      <w:pPr>
        <w:pStyle w:val="a8"/>
        <w:spacing w:after="0"/>
        <w:ind w:left="567"/>
        <w:jc w:val="both"/>
        <w:rPr>
          <w:rFonts w:ascii="Times New Roman" w:hAnsi="Times New Roman" w:cs="Times New Roman"/>
          <w:bCs/>
          <w:sz w:val="24"/>
          <w:szCs w:val="24"/>
        </w:rPr>
      </w:pPr>
    </w:p>
    <w:p w14:paraId="6226C2A3" w14:textId="77777777" w:rsidR="007B6526" w:rsidRPr="00AE5FE1" w:rsidRDefault="007B6526" w:rsidP="00B178F4">
      <w:pPr>
        <w:pStyle w:val="a"/>
        <w:spacing w:before="0" w:after="0"/>
        <w:jc w:val="center"/>
      </w:pPr>
      <w:bookmarkStart w:id="12" w:name="_Toc236678669"/>
      <w:r>
        <w:t>ОБЯЗАННОСТИ ХОККЕИСТОВ И КОМАНД</w:t>
      </w:r>
      <w:bookmarkEnd w:id="12"/>
    </w:p>
    <w:p w14:paraId="0405C99A" w14:textId="77777777" w:rsidR="007B6526" w:rsidRPr="00AE5FE1" w:rsidRDefault="007B6526" w:rsidP="00B178F4">
      <w:pPr>
        <w:pStyle w:val="a8"/>
        <w:spacing w:after="0"/>
        <w:ind w:left="0" w:firstLine="567"/>
        <w:jc w:val="both"/>
        <w:rPr>
          <w:rFonts w:ascii="Times New Roman" w:hAnsi="Times New Roman" w:cs="Times New Roman"/>
          <w:b/>
          <w:sz w:val="24"/>
          <w:szCs w:val="24"/>
        </w:rPr>
      </w:pPr>
    </w:p>
    <w:p w14:paraId="6D13B903" w14:textId="77777777" w:rsidR="007B6526" w:rsidRPr="00AE5FE1" w:rsidRDefault="007B6526" w:rsidP="00B178F4">
      <w:pPr>
        <w:pStyle w:val="a8"/>
        <w:numPr>
          <w:ilvl w:val="1"/>
          <w:numId w:val="3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Обязанности команды</w:t>
      </w:r>
    </w:p>
    <w:p w14:paraId="28AD9E67" w14:textId="77777777" w:rsidR="007B6526" w:rsidRPr="00AE5FE1" w:rsidRDefault="007B6526" w:rsidP="00B178F4">
      <w:pPr>
        <w:pStyle w:val="a8"/>
        <w:numPr>
          <w:ilvl w:val="0"/>
          <w:numId w:val="18"/>
        </w:numPr>
        <w:ind w:left="0" w:firstLine="567"/>
        <w:jc w:val="both"/>
        <w:rPr>
          <w:rFonts w:ascii="Times New Roman" w:hAnsi="Times New Roman" w:cs="Times New Roman"/>
          <w:sz w:val="24"/>
          <w:szCs w:val="24"/>
        </w:rPr>
      </w:pPr>
      <w:r>
        <w:rPr>
          <w:rFonts w:ascii="Times New Roman" w:hAnsi="Times New Roman" w:cs="Times New Roman"/>
          <w:sz w:val="24"/>
          <w:szCs w:val="24"/>
        </w:rPr>
        <w:t>Соблюдать Правила игры в хоккей и выполнять требования настоящего Регламента, проявляя при этом уважение к соперникам, судьям, организаторам и зрителям.</w:t>
      </w:r>
    </w:p>
    <w:p w14:paraId="27A2A811" w14:textId="77777777" w:rsidR="00AE5FE1" w:rsidRPr="00AE5FE1" w:rsidRDefault="007B6526" w:rsidP="00B178F4">
      <w:pPr>
        <w:pStyle w:val="a8"/>
        <w:numPr>
          <w:ilvl w:val="0"/>
          <w:numId w:val="18"/>
        </w:numPr>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Команды обязаны предоставить главному судье список участвующих в данном матче игроков – Заявку, в которой должны быть указаны статус игрока, классификация, его игровой номер, фото и дата рождения.</w:t>
      </w:r>
    </w:p>
    <w:p w14:paraId="26165511" w14:textId="3AE256A8" w:rsidR="00AE5FE1" w:rsidRPr="00AE5FE1" w:rsidRDefault="00AE5FE1" w:rsidP="00B178F4">
      <w:pPr>
        <w:pStyle w:val="a8"/>
        <w:numPr>
          <w:ilvl w:val="2"/>
          <w:numId w:val="32"/>
        </w:numPr>
        <w:ind w:left="0" w:firstLine="567"/>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Не изменять в период проведения </w:t>
      </w:r>
      <w:r w:rsidR="00092098">
        <w:rPr>
          <w:rFonts w:ascii="Times New Roman" w:hAnsi="Times New Roman" w:cs="Times New Roman"/>
          <w:sz w:val="24"/>
          <w:szCs w:val="24"/>
        </w:rPr>
        <w:t>Чемпионата</w:t>
      </w:r>
      <w:r>
        <w:rPr>
          <w:rFonts w:ascii="Times New Roman" w:hAnsi="Times New Roman" w:cs="Times New Roman"/>
          <w:sz w:val="24"/>
          <w:szCs w:val="24"/>
        </w:rPr>
        <w:t xml:space="preserve"> наименование Команды, согласованные с ЛХЛ-76 дизайн игровых свитеров и символику Команды.</w:t>
      </w:r>
    </w:p>
    <w:p w14:paraId="41CA2C31" w14:textId="77777777" w:rsidR="00AE5FE1" w:rsidRPr="00AE5FE1" w:rsidRDefault="007B6526" w:rsidP="00B178F4">
      <w:pPr>
        <w:pStyle w:val="a8"/>
        <w:numPr>
          <w:ilvl w:val="2"/>
          <w:numId w:val="32"/>
        </w:numPr>
        <w:ind w:left="0" w:firstLine="567"/>
        <w:jc w:val="both"/>
        <w:rPr>
          <w:rFonts w:ascii="Times New Roman" w:hAnsi="Times New Roman" w:cs="Times New Roman"/>
          <w:sz w:val="24"/>
          <w:szCs w:val="24"/>
        </w:rPr>
      </w:pPr>
      <w:r>
        <w:rPr>
          <w:rFonts w:ascii="Times New Roman" w:hAnsi="Times New Roman" w:cs="Times New Roman"/>
          <w:sz w:val="24"/>
          <w:szCs w:val="24"/>
        </w:rPr>
        <w:t>Обеспечить явку Команды на все матчи с ее участием (не менее чем за 30 (тридцать) минут до начала Матча) и своевременный выход Команды на хоккейную площадку.</w:t>
      </w:r>
    </w:p>
    <w:p w14:paraId="040E246D" w14:textId="77777777" w:rsidR="00AE5FE1" w:rsidRPr="00AE5FE1" w:rsidRDefault="007B6526" w:rsidP="00B178F4">
      <w:pPr>
        <w:pStyle w:val="a8"/>
        <w:numPr>
          <w:ilvl w:val="2"/>
          <w:numId w:val="32"/>
        </w:numPr>
        <w:ind w:left="0" w:firstLine="567"/>
        <w:jc w:val="both"/>
        <w:rPr>
          <w:rFonts w:ascii="Times New Roman" w:hAnsi="Times New Roman" w:cs="Times New Roman"/>
          <w:sz w:val="24"/>
          <w:szCs w:val="24"/>
        </w:rPr>
      </w:pPr>
      <w:r>
        <w:rPr>
          <w:rFonts w:ascii="Times New Roman" w:hAnsi="Times New Roman" w:cs="Times New Roman"/>
          <w:sz w:val="24"/>
          <w:szCs w:val="24"/>
        </w:rPr>
        <w:t>Не покидать Матч до его полного Окончания.</w:t>
      </w:r>
    </w:p>
    <w:p w14:paraId="2D982E29" w14:textId="77777777" w:rsidR="00AE5FE1" w:rsidRPr="00AE5FE1" w:rsidRDefault="007B6526" w:rsidP="00B178F4">
      <w:pPr>
        <w:pStyle w:val="a8"/>
        <w:numPr>
          <w:ilvl w:val="2"/>
          <w:numId w:val="32"/>
        </w:numPr>
        <w:ind w:left="0" w:firstLine="567"/>
        <w:jc w:val="both"/>
        <w:rPr>
          <w:rFonts w:ascii="Times New Roman" w:hAnsi="Times New Roman" w:cs="Times New Roman"/>
          <w:sz w:val="24"/>
          <w:szCs w:val="24"/>
        </w:rPr>
      </w:pPr>
      <w:r>
        <w:rPr>
          <w:rFonts w:ascii="Times New Roman" w:hAnsi="Times New Roman" w:cs="Times New Roman"/>
          <w:sz w:val="24"/>
          <w:szCs w:val="24"/>
        </w:rPr>
        <w:t>Обеспечить при проведении любого Матча выход на Матч всех хоккеистов, заявленных для участия в Матче в полной хоккейной экипировке и в игровых свитерах, соответствующих эскизам игровых свитеров Команды, утверждённым ЛХЛ-76.</w:t>
      </w:r>
    </w:p>
    <w:p w14:paraId="422F9617" w14:textId="18232DA5" w:rsidR="00AE5FE1" w:rsidRPr="00AE5FE1" w:rsidRDefault="007B6526" w:rsidP="00B178F4">
      <w:pPr>
        <w:pStyle w:val="a8"/>
        <w:numPr>
          <w:ilvl w:val="2"/>
          <w:numId w:val="32"/>
        </w:numPr>
        <w:ind w:left="0" w:firstLine="567"/>
        <w:jc w:val="both"/>
        <w:rPr>
          <w:rFonts w:ascii="Times New Roman" w:hAnsi="Times New Roman" w:cs="Times New Roman"/>
          <w:sz w:val="24"/>
          <w:szCs w:val="24"/>
        </w:rPr>
      </w:pPr>
      <w:r>
        <w:rPr>
          <w:rFonts w:ascii="Times New Roman" w:hAnsi="Times New Roman" w:cs="Times New Roman"/>
          <w:sz w:val="24"/>
          <w:szCs w:val="24"/>
        </w:rPr>
        <w:t>При проведении любого из Матчей не допускать участие в Матче хоккеистов, не имеющих право выступать в составе команды: незаявленных, не оформленных в установленном настоящим Регламентом порядке или дисквалифицированных, а также лиц, не указанных в заявочной документации.</w:t>
      </w:r>
    </w:p>
    <w:p w14:paraId="369DB6DD" w14:textId="77777777" w:rsidR="00AE5FE1" w:rsidRPr="00AE5FE1" w:rsidRDefault="007B6526" w:rsidP="00B178F4">
      <w:pPr>
        <w:pStyle w:val="a8"/>
        <w:numPr>
          <w:ilvl w:val="2"/>
          <w:numId w:val="32"/>
        </w:numPr>
        <w:ind w:left="0" w:firstLine="567"/>
        <w:jc w:val="both"/>
        <w:rPr>
          <w:rFonts w:ascii="Times New Roman" w:hAnsi="Times New Roman" w:cs="Times New Roman"/>
          <w:sz w:val="24"/>
          <w:szCs w:val="24"/>
        </w:rPr>
      </w:pPr>
      <w:r>
        <w:rPr>
          <w:rFonts w:ascii="Times New Roman" w:hAnsi="Times New Roman" w:cs="Times New Roman"/>
          <w:b/>
          <w:sz w:val="24"/>
          <w:szCs w:val="24"/>
        </w:rPr>
        <w:t>Не допускать вмешательство официальных представителей команды и хоккеистов в действия судейской бригады.</w:t>
      </w:r>
    </w:p>
    <w:p w14:paraId="5B7D1333" w14:textId="77777777" w:rsidR="00AE5FE1" w:rsidRPr="00AE5FE1" w:rsidRDefault="007B6526" w:rsidP="00B178F4">
      <w:pPr>
        <w:pStyle w:val="a8"/>
        <w:numPr>
          <w:ilvl w:val="2"/>
          <w:numId w:val="32"/>
        </w:numPr>
        <w:ind w:left="0" w:firstLine="567"/>
        <w:jc w:val="both"/>
        <w:rPr>
          <w:rFonts w:ascii="Times New Roman" w:hAnsi="Times New Roman" w:cs="Times New Roman"/>
          <w:sz w:val="24"/>
          <w:szCs w:val="24"/>
        </w:rPr>
      </w:pPr>
      <w:r>
        <w:rPr>
          <w:rFonts w:ascii="Times New Roman" w:hAnsi="Times New Roman" w:cs="Times New Roman"/>
          <w:b/>
          <w:sz w:val="24"/>
          <w:szCs w:val="24"/>
        </w:rPr>
        <w:t>Не допускать со стороны официальных представителей команд и хоккеистов действий, провоцирующих конфликтные ситуации на хоккейной площадке, агрессивное поведение болельщиков. В противном случае, нарушивший правила Регламента Чемпионата незамедлительно удалятся с территории спортивного сооружения и дисквалифицируется на время, согласно Правилам Судейского Кодекса РФ.</w:t>
      </w:r>
    </w:p>
    <w:p w14:paraId="68568057" w14:textId="77777777" w:rsidR="00AE5FE1" w:rsidRPr="00AE5FE1" w:rsidRDefault="007B6526" w:rsidP="00B178F4">
      <w:pPr>
        <w:pStyle w:val="a8"/>
        <w:numPr>
          <w:ilvl w:val="2"/>
          <w:numId w:val="32"/>
        </w:numPr>
        <w:ind w:left="0" w:firstLine="567"/>
        <w:jc w:val="both"/>
        <w:rPr>
          <w:rFonts w:ascii="Times New Roman" w:hAnsi="Times New Roman" w:cs="Times New Roman"/>
          <w:sz w:val="24"/>
          <w:szCs w:val="24"/>
        </w:rPr>
      </w:pPr>
      <w:r>
        <w:rPr>
          <w:rFonts w:ascii="Times New Roman" w:hAnsi="Times New Roman" w:cs="Times New Roman"/>
          <w:sz w:val="24"/>
          <w:szCs w:val="24"/>
        </w:rPr>
        <w:t>Соблюдать правила использования спортсооружения, в котором проходит матч.</w:t>
      </w:r>
    </w:p>
    <w:p w14:paraId="59866A43" w14:textId="77777777" w:rsidR="007B6526" w:rsidRPr="00AE5FE1" w:rsidRDefault="007B6526" w:rsidP="00B178F4">
      <w:pPr>
        <w:pStyle w:val="a8"/>
        <w:numPr>
          <w:ilvl w:val="2"/>
          <w:numId w:val="32"/>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Возмещать весь ущерб, причиненный имуществу Спортсооружения Хоккеистами и Официальными представителями команды. </w:t>
      </w:r>
    </w:p>
    <w:p w14:paraId="14A77252" w14:textId="77777777" w:rsidR="007B6526" w:rsidRPr="00AE5FE1" w:rsidRDefault="007B6526" w:rsidP="00B178F4">
      <w:pPr>
        <w:pStyle w:val="a8"/>
        <w:ind w:left="0"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За прямой бросок в Информационный Куб игрока одной из команд накладывается денежный штраф на команду данного игрока в размере суммы нанесенного ущерба, согласно выставленному счету на оплату от «ФГБУ ПОО «ГУОР по хоккею». </w:t>
      </w:r>
    </w:p>
    <w:p w14:paraId="76D96F6E" w14:textId="1EAC1483" w:rsidR="007B6526" w:rsidRPr="00AE5FE1" w:rsidRDefault="007B6526" w:rsidP="00B178F4">
      <w:pPr>
        <w:pStyle w:val="a8"/>
        <w:ind w:left="0" w:firstLine="567"/>
        <w:jc w:val="both"/>
        <w:rPr>
          <w:rFonts w:ascii="Times New Roman" w:hAnsi="Times New Roman" w:cs="Times New Roman"/>
          <w:b/>
          <w:bCs/>
          <w:sz w:val="24"/>
          <w:szCs w:val="24"/>
        </w:rPr>
      </w:pPr>
      <w:bookmarkStart w:id="13" w:name="_Hlk114921182"/>
      <w:r>
        <w:rPr>
          <w:rFonts w:ascii="Times New Roman" w:hAnsi="Times New Roman" w:cs="Times New Roman"/>
          <w:b/>
          <w:bCs/>
          <w:sz w:val="24"/>
          <w:szCs w:val="24"/>
        </w:rPr>
        <w:t xml:space="preserve">В случае попадания шайбы рикошетом в Информационный </w:t>
      </w:r>
      <w:r w:rsidR="00B21F6C">
        <w:rPr>
          <w:rFonts w:ascii="Times New Roman" w:hAnsi="Times New Roman" w:cs="Times New Roman"/>
          <w:b/>
          <w:bCs/>
          <w:sz w:val="24"/>
          <w:szCs w:val="24"/>
        </w:rPr>
        <w:t>К</w:t>
      </w:r>
      <w:r>
        <w:rPr>
          <w:rFonts w:ascii="Times New Roman" w:hAnsi="Times New Roman" w:cs="Times New Roman"/>
          <w:b/>
          <w:bCs/>
          <w:sz w:val="24"/>
          <w:szCs w:val="24"/>
        </w:rPr>
        <w:t xml:space="preserve">уб денежный штраф в размере суммы нанесенного ущерба. делится на количество команд в данном дивизионе и оплачивается совместно, согласно выставленному счету на оплату от «ФГБУ ПОО «ГУОР по хоккею». </w:t>
      </w:r>
      <w:bookmarkEnd w:id="13"/>
    </w:p>
    <w:p w14:paraId="0E94BF48" w14:textId="77777777" w:rsidR="007B6526" w:rsidRPr="00AE5FE1" w:rsidRDefault="007B6526" w:rsidP="00B178F4">
      <w:pPr>
        <w:pStyle w:val="a8"/>
        <w:ind w:left="0" w:firstLine="567"/>
        <w:jc w:val="both"/>
        <w:rPr>
          <w:rFonts w:ascii="Times New Roman" w:hAnsi="Times New Roman" w:cs="Times New Roman"/>
          <w:sz w:val="24"/>
          <w:szCs w:val="24"/>
        </w:rPr>
      </w:pPr>
      <w:r>
        <w:rPr>
          <w:rFonts w:ascii="Times New Roman" w:hAnsi="Times New Roman" w:cs="Times New Roman"/>
          <w:b/>
          <w:bCs/>
          <w:sz w:val="24"/>
          <w:szCs w:val="24"/>
        </w:rPr>
        <w:t>Штраф должен быть оплачен в течении семи дней. Если в указанный период штраф не будет погашен, то в последующих календарных матчах команде будет засчитано техническое поражение</w:t>
      </w:r>
      <w:r>
        <w:rPr>
          <w:rFonts w:ascii="Times New Roman" w:hAnsi="Times New Roman" w:cs="Times New Roman"/>
          <w:sz w:val="24"/>
          <w:szCs w:val="24"/>
        </w:rPr>
        <w:t xml:space="preserve">. </w:t>
      </w:r>
    </w:p>
    <w:p w14:paraId="7B7AEB6B" w14:textId="77777777" w:rsidR="00AE5FE1" w:rsidRPr="00AE5FE1" w:rsidRDefault="00AE5FE1" w:rsidP="00B178F4">
      <w:pPr>
        <w:pStyle w:val="a8"/>
        <w:numPr>
          <w:ilvl w:val="1"/>
          <w:numId w:val="32"/>
        </w:numPr>
        <w:ind w:left="0" w:firstLine="567"/>
        <w:jc w:val="both"/>
        <w:rPr>
          <w:rFonts w:ascii="Times New Roman" w:hAnsi="Times New Roman" w:cs="Times New Roman"/>
          <w:sz w:val="24"/>
          <w:szCs w:val="24"/>
        </w:rPr>
      </w:pPr>
      <w:r>
        <w:rPr>
          <w:rFonts w:ascii="Times New Roman" w:hAnsi="Times New Roman" w:cs="Times New Roman"/>
          <w:b/>
          <w:sz w:val="24"/>
          <w:szCs w:val="24"/>
        </w:rPr>
        <w:t>В случае срыва проведения встречи</w:t>
      </w:r>
      <w:r>
        <w:rPr>
          <w:rFonts w:ascii="Times New Roman" w:hAnsi="Times New Roman" w:cs="Times New Roman"/>
          <w:sz w:val="24"/>
          <w:szCs w:val="24"/>
        </w:rPr>
        <w:t xml:space="preserve"> – штраф в сумме, эквивалентной стоимости матча – </w:t>
      </w:r>
      <w:r>
        <w:rPr>
          <w:rFonts w:ascii="Times New Roman" w:hAnsi="Times New Roman" w:cs="Times New Roman"/>
          <w:b/>
          <w:sz w:val="24"/>
          <w:szCs w:val="24"/>
        </w:rPr>
        <w:t>15.000 (пятнадцать тысяч) рублей</w:t>
      </w:r>
      <w:r>
        <w:rPr>
          <w:rFonts w:ascii="Times New Roman" w:hAnsi="Times New Roman" w:cs="Times New Roman"/>
          <w:sz w:val="24"/>
          <w:szCs w:val="24"/>
        </w:rPr>
        <w:t xml:space="preserve">. Команда </w:t>
      </w:r>
      <w:r>
        <w:rPr>
          <w:rFonts w:ascii="Times New Roman" w:hAnsi="Times New Roman" w:cs="Times New Roman"/>
          <w:b/>
          <w:sz w:val="24"/>
          <w:szCs w:val="24"/>
        </w:rPr>
        <w:t>не допускается</w:t>
      </w:r>
      <w:r>
        <w:rPr>
          <w:rFonts w:ascii="Times New Roman" w:hAnsi="Times New Roman" w:cs="Times New Roman"/>
          <w:sz w:val="24"/>
          <w:szCs w:val="24"/>
        </w:rPr>
        <w:t xml:space="preserve"> к дальнейшему участию в Чемпионате </w:t>
      </w:r>
      <w:r>
        <w:rPr>
          <w:rFonts w:ascii="Times New Roman" w:hAnsi="Times New Roman" w:cs="Times New Roman"/>
          <w:b/>
          <w:sz w:val="24"/>
          <w:szCs w:val="24"/>
        </w:rPr>
        <w:t>до погашения</w:t>
      </w:r>
      <w:r>
        <w:rPr>
          <w:rFonts w:ascii="Times New Roman" w:hAnsi="Times New Roman" w:cs="Times New Roman"/>
          <w:sz w:val="24"/>
          <w:szCs w:val="24"/>
        </w:rPr>
        <w:t xml:space="preserve"> штрафа.</w:t>
      </w:r>
    </w:p>
    <w:p w14:paraId="35A665E7" w14:textId="77777777" w:rsidR="007B6526" w:rsidRPr="00AE5FE1" w:rsidRDefault="007B6526" w:rsidP="00B178F4">
      <w:pPr>
        <w:pStyle w:val="a8"/>
        <w:numPr>
          <w:ilvl w:val="1"/>
          <w:numId w:val="32"/>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Обязанности Хоккеиста:</w:t>
      </w:r>
    </w:p>
    <w:p w14:paraId="4BA01679" w14:textId="77777777" w:rsidR="007B6526" w:rsidRPr="00AE5FE1" w:rsidRDefault="007B6526" w:rsidP="00B178F4">
      <w:pPr>
        <w:pStyle w:val="a8"/>
        <w:numPr>
          <w:ilvl w:val="0"/>
          <w:numId w:val="19"/>
        </w:numPr>
        <w:ind w:left="0" w:firstLine="567"/>
        <w:jc w:val="both"/>
        <w:rPr>
          <w:rFonts w:ascii="Times New Roman" w:hAnsi="Times New Roman" w:cs="Times New Roman"/>
          <w:sz w:val="24"/>
          <w:szCs w:val="24"/>
        </w:rPr>
      </w:pPr>
      <w:r>
        <w:rPr>
          <w:rFonts w:ascii="Times New Roman" w:hAnsi="Times New Roman" w:cs="Times New Roman"/>
          <w:sz w:val="24"/>
          <w:szCs w:val="24"/>
        </w:rPr>
        <w:t>Соблюдать Правила игры в хоккей, требования Регламента, нормативные акты и решения СДК.</w:t>
      </w:r>
    </w:p>
    <w:p w14:paraId="578B0BB4" w14:textId="77777777" w:rsidR="007B6526" w:rsidRPr="00AE5FE1" w:rsidRDefault="007B6526" w:rsidP="00B178F4">
      <w:pPr>
        <w:pStyle w:val="a8"/>
        <w:numPr>
          <w:ilvl w:val="0"/>
          <w:numId w:val="19"/>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Принимать участие в соревновании только в составе команды, в которой он заявлен.</w:t>
      </w:r>
    </w:p>
    <w:p w14:paraId="0C4CD9E0" w14:textId="77777777" w:rsidR="007B6526" w:rsidRPr="00AE5FE1" w:rsidRDefault="007B6526" w:rsidP="00B178F4">
      <w:pPr>
        <w:pStyle w:val="a8"/>
        <w:numPr>
          <w:ilvl w:val="0"/>
          <w:numId w:val="19"/>
        </w:numPr>
        <w:ind w:left="0" w:firstLine="567"/>
        <w:jc w:val="both"/>
        <w:rPr>
          <w:rFonts w:ascii="Times New Roman" w:hAnsi="Times New Roman" w:cs="Times New Roman"/>
          <w:sz w:val="24"/>
          <w:szCs w:val="24"/>
        </w:rPr>
      </w:pPr>
      <w:r>
        <w:rPr>
          <w:rFonts w:ascii="Times New Roman" w:hAnsi="Times New Roman" w:cs="Times New Roman"/>
          <w:sz w:val="24"/>
          <w:szCs w:val="24"/>
        </w:rPr>
        <w:t>Во время матча выступать в спортивной форме своей команды.</w:t>
      </w:r>
    </w:p>
    <w:p w14:paraId="7B4F25E9" w14:textId="77777777" w:rsidR="007B6526" w:rsidRPr="00AE5FE1" w:rsidRDefault="007B6526" w:rsidP="00B178F4">
      <w:pPr>
        <w:pStyle w:val="a8"/>
        <w:numPr>
          <w:ilvl w:val="0"/>
          <w:numId w:val="19"/>
        </w:numPr>
        <w:ind w:left="0" w:firstLine="567"/>
        <w:jc w:val="both"/>
        <w:rPr>
          <w:rFonts w:ascii="Times New Roman" w:hAnsi="Times New Roman" w:cs="Times New Roman"/>
          <w:sz w:val="24"/>
          <w:szCs w:val="24"/>
        </w:rPr>
      </w:pPr>
      <w:r>
        <w:rPr>
          <w:rFonts w:ascii="Times New Roman" w:hAnsi="Times New Roman" w:cs="Times New Roman"/>
          <w:sz w:val="24"/>
          <w:szCs w:val="24"/>
        </w:rPr>
        <w:t>Неукоснительно исполнять решения и определения Оргкомитета и СДК.</w:t>
      </w:r>
    </w:p>
    <w:p w14:paraId="266E5D0C" w14:textId="77777777" w:rsidR="007B6526" w:rsidRPr="00AE5FE1" w:rsidRDefault="007B6526" w:rsidP="00B178F4">
      <w:pPr>
        <w:pStyle w:val="a8"/>
        <w:numPr>
          <w:ilvl w:val="0"/>
          <w:numId w:val="19"/>
        </w:numPr>
        <w:ind w:left="0" w:firstLine="567"/>
        <w:jc w:val="both"/>
        <w:rPr>
          <w:rFonts w:ascii="Times New Roman" w:hAnsi="Times New Roman" w:cs="Times New Roman"/>
          <w:sz w:val="24"/>
          <w:szCs w:val="24"/>
        </w:rPr>
      </w:pPr>
      <w:r>
        <w:rPr>
          <w:rFonts w:ascii="Times New Roman" w:hAnsi="Times New Roman" w:cs="Times New Roman"/>
          <w:sz w:val="24"/>
          <w:szCs w:val="24"/>
        </w:rPr>
        <w:t>Вести себя на хоккейной площадке и вне её пределов в соответствии с высокими требованиями честности, морали, справедливой игры, спортивных отношений.</w:t>
      </w:r>
    </w:p>
    <w:p w14:paraId="72F46382" w14:textId="77777777" w:rsidR="007B6526" w:rsidRDefault="007B6526" w:rsidP="00B178F4">
      <w:pPr>
        <w:pStyle w:val="a8"/>
        <w:numPr>
          <w:ilvl w:val="0"/>
          <w:numId w:val="19"/>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Хоккеисты и официальные представители команд на каждом матче соревнования обязаны иметь при себе копию документа. Данный документ может быть запрошен главным судьёй матча в случае необходимости.</w:t>
      </w:r>
    </w:p>
    <w:p w14:paraId="249A5D60" w14:textId="77777777" w:rsidR="00F44D42" w:rsidRPr="006C0539" w:rsidRDefault="00F44D42" w:rsidP="00B178F4">
      <w:pPr>
        <w:pStyle w:val="a8"/>
        <w:spacing w:after="0"/>
        <w:ind w:left="567"/>
        <w:jc w:val="both"/>
        <w:rPr>
          <w:rFonts w:ascii="Times New Roman" w:hAnsi="Times New Roman" w:cs="Times New Roman"/>
          <w:sz w:val="24"/>
          <w:szCs w:val="24"/>
        </w:rPr>
      </w:pPr>
    </w:p>
    <w:p w14:paraId="50FCFC1F" w14:textId="77777777" w:rsidR="007B6526" w:rsidRPr="00AE5FE1" w:rsidRDefault="007B6526" w:rsidP="00B178F4">
      <w:pPr>
        <w:pStyle w:val="a"/>
        <w:jc w:val="center"/>
      </w:pPr>
      <w:bookmarkStart w:id="14" w:name="_Toc236678670"/>
      <w:r>
        <w:t>СНЯТИЕ КОМАНДЫ С СОРЕВНОВАНИЙ</w:t>
      </w:r>
      <w:bookmarkEnd w:id="14"/>
    </w:p>
    <w:p w14:paraId="14611FB6" w14:textId="77777777" w:rsidR="007B6526" w:rsidRPr="00AE5FE1" w:rsidRDefault="007B6526" w:rsidP="00B178F4">
      <w:pPr>
        <w:pStyle w:val="a8"/>
        <w:spacing w:after="0"/>
        <w:ind w:left="0" w:firstLine="567"/>
        <w:jc w:val="both"/>
        <w:rPr>
          <w:rFonts w:ascii="Times New Roman" w:hAnsi="Times New Roman" w:cs="Times New Roman"/>
          <w:b/>
          <w:sz w:val="24"/>
          <w:szCs w:val="24"/>
        </w:rPr>
      </w:pPr>
    </w:p>
    <w:p w14:paraId="6D0A328D"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Команда может быть снята с соревнований решением Оргкомитета по дисциплинарным причинам, а также по причинам неявки на матчи. В этом случае плата за участие команды не возвращается. Решение вступает в силу после его опубликования на сайте ЛХЛ-76.</w:t>
      </w:r>
    </w:p>
    <w:p w14:paraId="3B423639"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Команда имеет право добровольно сняться с чемпионата, но при этом обязана письменно проинформировать Оргкомитет о причинах снятия и указать дату, с которой она снимается с чемпионата. В этом случае Командная плата за участие не возвращаются, решение вступает в силу с момента его опубликования на сайте ЛХЛ-76.</w:t>
      </w:r>
    </w:p>
    <w:p w14:paraId="7626EADE" w14:textId="77777777" w:rsidR="007B6526" w:rsidRPr="00AE5FE1" w:rsidRDefault="007B6526" w:rsidP="00B178F4">
      <w:pPr>
        <w:spacing w:after="0"/>
        <w:ind w:firstLine="567"/>
        <w:jc w:val="both"/>
        <w:rPr>
          <w:rFonts w:ascii="Times New Roman" w:hAnsi="Times New Roman" w:cs="Times New Roman"/>
          <w:sz w:val="24"/>
          <w:szCs w:val="24"/>
        </w:rPr>
      </w:pPr>
    </w:p>
    <w:p w14:paraId="4E0D2F66" w14:textId="77777777" w:rsidR="007B6526" w:rsidRPr="00AE5FE1" w:rsidRDefault="007B6526" w:rsidP="00B178F4">
      <w:pPr>
        <w:pStyle w:val="a"/>
        <w:spacing w:before="0" w:after="0"/>
        <w:jc w:val="center"/>
      </w:pPr>
      <w:bookmarkStart w:id="15" w:name="_Toc236678671"/>
      <w:r>
        <w:t>ОБЕСПЕЧЕНИЕ БЕЗОПАСНОСТИ УЧАСТНИКОВ И ЗРИТЕЛЕЙ</w:t>
      </w:r>
      <w:bookmarkEnd w:id="15"/>
    </w:p>
    <w:p w14:paraId="6AE0337E" w14:textId="77777777" w:rsidR="007B6526" w:rsidRPr="00AE5FE1" w:rsidRDefault="007B6526" w:rsidP="00B178F4">
      <w:pPr>
        <w:pStyle w:val="a8"/>
        <w:spacing w:after="0"/>
        <w:ind w:left="0" w:firstLine="567"/>
        <w:jc w:val="both"/>
        <w:rPr>
          <w:rFonts w:ascii="Times New Roman" w:hAnsi="Times New Roman" w:cs="Times New Roman"/>
          <w:b/>
          <w:sz w:val="24"/>
          <w:szCs w:val="24"/>
        </w:rPr>
      </w:pPr>
    </w:p>
    <w:p w14:paraId="36246801" w14:textId="77777777" w:rsidR="000971F3"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В целях обеспечения безопасности зрителей и участников, соревнования разрешается проводить на спортивных сооружениях, принятых к эксплуатации государственными комиссиями, при условии наличия актов технического обследования готовности спортсооружения к проведению мероприятий, в соответствии с «Положением о мерах по обеспечению общественного порядка и безопасности, а также эвакуации и оповещения участников и зрителей при проведении массовых спортивных мероприятий» (№786 от 17.10.1983) и рекомендациями (№44 от 01.04.1993),  и правилами соревнований по видам.</w:t>
      </w:r>
    </w:p>
    <w:p w14:paraId="2DB6B253" w14:textId="77777777" w:rsidR="00093626" w:rsidRPr="00093626" w:rsidRDefault="00093626" w:rsidP="00B178F4">
      <w:pPr>
        <w:pStyle w:val="a8"/>
        <w:spacing w:after="0"/>
        <w:ind w:left="567"/>
        <w:jc w:val="both"/>
        <w:rPr>
          <w:rFonts w:ascii="Times New Roman" w:hAnsi="Times New Roman" w:cs="Times New Roman"/>
          <w:sz w:val="24"/>
          <w:szCs w:val="24"/>
        </w:rPr>
      </w:pPr>
    </w:p>
    <w:p w14:paraId="54E3EA53" w14:textId="77777777" w:rsidR="007B6526" w:rsidRPr="00AE5FE1" w:rsidRDefault="007B6526" w:rsidP="00B178F4">
      <w:pPr>
        <w:pStyle w:val="a"/>
        <w:spacing w:before="0" w:after="0"/>
        <w:jc w:val="center"/>
      </w:pPr>
      <w:bookmarkStart w:id="16" w:name="_Toc236678672"/>
      <w:r>
        <w:t>ФИНАНСОВЫЕ РАСХОДЫ</w:t>
      </w:r>
      <w:bookmarkEnd w:id="16"/>
    </w:p>
    <w:p w14:paraId="46A159A1" w14:textId="77777777" w:rsidR="007B6526" w:rsidRPr="00AE5FE1" w:rsidRDefault="007B6526" w:rsidP="00B178F4">
      <w:pPr>
        <w:pStyle w:val="a8"/>
        <w:ind w:left="0" w:firstLine="567"/>
        <w:jc w:val="both"/>
        <w:rPr>
          <w:rFonts w:ascii="Times New Roman" w:hAnsi="Times New Roman" w:cs="Times New Roman"/>
          <w:b/>
          <w:sz w:val="24"/>
          <w:szCs w:val="24"/>
        </w:rPr>
      </w:pPr>
    </w:p>
    <w:p w14:paraId="36F84969"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Финансовые обязательства команд:</w:t>
      </w:r>
    </w:p>
    <w:p w14:paraId="6E250567" w14:textId="77777777" w:rsidR="007B6526" w:rsidRPr="00AE5FE1" w:rsidRDefault="007B6526" w:rsidP="00B178F4">
      <w:pPr>
        <w:pStyle w:val="a8"/>
        <w:numPr>
          <w:ilvl w:val="2"/>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Расходы, связанные с оплатой аренды льда, работы судьи, секретаря соревнования и врача, оплачиваются представителями команд перед каждым матчем. Представители команд обязаны своевременно (не позднее 15:00 в день проведения матча) произвести безналичную оплату обязательных взносов по QR‑коду на расчётный счёт организации. Моментом исполнения обязательства считается поступление средств на счёт Организатора. Ответственность за своевременность и корректность платежа несёт представитель команды.</w:t>
      </w:r>
    </w:p>
    <w:p w14:paraId="1D4D2C78" w14:textId="77777777" w:rsidR="007B6526" w:rsidRPr="00AE5FE1" w:rsidRDefault="007B6526" w:rsidP="00B178F4">
      <w:pPr>
        <w:pStyle w:val="a8"/>
        <w:numPr>
          <w:ilvl w:val="2"/>
          <w:numId w:val="2"/>
        </w:numPr>
        <w:spacing w:after="0"/>
        <w:ind w:left="0" w:firstLine="567"/>
        <w:jc w:val="both"/>
        <w:rPr>
          <w:rFonts w:ascii="Times New Roman" w:hAnsi="Times New Roman" w:cs="Times New Roman"/>
          <w:sz w:val="24"/>
          <w:szCs w:val="24"/>
        </w:rPr>
      </w:pPr>
      <w:r w:rsidRPr="00A9653C">
        <w:rPr>
          <w:rFonts w:ascii="Times New Roman" w:hAnsi="Times New Roman" w:cs="Times New Roman"/>
          <w:b/>
          <w:bCs/>
          <w:sz w:val="24"/>
          <w:szCs w:val="24"/>
        </w:rPr>
        <w:lastRenderedPageBreak/>
        <w:t>В случае несвоевременной оплаты (после матча) на команду налагается денежный штраф в размере 2 000 рублей</w:t>
      </w:r>
      <w:r>
        <w:rPr>
          <w:rFonts w:ascii="Times New Roman" w:hAnsi="Times New Roman" w:cs="Times New Roman"/>
          <w:sz w:val="24"/>
          <w:szCs w:val="24"/>
        </w:rPr>
        <w:t>. В случае неоплаты команда будет отстранена от участия в следующем туре до полного погашения задолженности.</w:t>
      </w:r>
    </w:p>
    <w:p w14:paraId="34AFA860" w14:textId="1D23E550" w:rsidR="007B6526" w:rsidRPr="00AE5FE1" w:rsidRDefault="007B6526" w:rsidP="00B178F4">
      <w:pPr>
        <w:pStyle w:val="a8"/>
        <w:numPr>
          <w:ilvl w:val="2"/>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Если задолженность не погашена в течение 14 дней с даты неуплаченного матча, команда дисквалифицируется из </w:t>
      </w:r>
      <w:r w:rsidR="00A9653C">
        <w:rPr>
          <w:rFonts w:ascii="Times New Roman" w:hAnsi="Times New Roman" w:cs="Times New Roman"/>
          <w:sz w:val="24"/>
          <w:szCs w:val="24"/>
        </w:rPr>
        <w:t>Ч</w:t>
      </w:r>
      <w:r>
        <w:rPr>
          <w:rFonts w:ascii="Times New Roman" w:hAnsi="Times New Roman" w:cs="Times New Roman"/>
          <w:sz w:val="24"/>
          <w:szCs w:val="24"/>
        </w:rPr>
        <w:t>емпионата. Погашение долга после дисквалификации не влечёт автоматического восстановления — вопрос участия команды в дальнейших соревнованиях решается Оргкомитетом в исключительных случаях при наличии уважительных причин неуплаты.</w:t>
      </w:r>
    </w:p>
    <w:p w14:paraId="51DB27DE" w14:textId="1671447E"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 Взнос за участие в Чемпионате оплачивается каждой командой</w:t>
      </w:r>
      <w:r w:rsidR="00BE2D11">
        <w:rPr>
          <w:rFonts w:ascii="Times New Roman" w:hAnsi="Times New Roman" w:cs="Times New Roman"/>
          <w:sz w:val="24"/>
          <w:szCs w:val="24"/>
        </w:rPr>
        <w:t xml:space="preserve"> двумя частями</w:t>
      </w:r>
      <w:r>
        <w:rPr>
          <w:rFonts w:ascii="Times New Roman" w:hAnsi="Times New Roman" w:cs="Times New Roman"/>
          <w:sz w:val="24"/>
          <w:szCs w:val="24"/>
        </w:rPr>
        <w:t xml:space="preserve"> </w:t>
      </w:r>
      <w:r>
        <w:rPr>
          <w:rFonts w:ascii="Times New Roman" w:hAnsi="Times New Roman" w:cs="Times New Roman"/>
          <w:b/>
          <w:bCs/>
          <w:sz w:val="24"/>
          <w:szCs w:val="24"/>
        </w:rPr>
        <w:t xml:space="preserve">в размере </w:t>
      </w:r>
      <w:r w:rsidR="00BE2D11">
        <w:rPr>
          <w:rFonts w:ascii="Times New Roman" w:hAnsi="Times New Roman" w:cs="Times New Roman"/>
          <w:b/>
          <w:bCs/>
          <w:sz w:val="24"/>
          <w:szCs w:val="24"/>
        </w:rPr>
        <w:t>50</w:t>
      </w:r>
      <w:r>
        <w:rPr>
          <w:rFonts w:ascii="Times New Roman" w:hAnsi="Times New Roman" w:cs="Times New Roman"/>
          <w:b/>
          <w:bCs/>
          <w:sz w:val="24"/>
          <w:szCs w:val="24"/>
        </w:rPr>
        <w:t>% от общей суммы взноса</w:t>
      </w:r>
      <w:r w:rsidR="00BE2D11">
        <w:rPr>
          <w:rFonts w:ascii="Times New Roman" w:hAnsi="Times New Roman" w:cs="Times New Roman"/>
          <w:b/>
          <w:bCs/>
          <w:sz w:val="24"/>
          <w:szCs w:val="24"/>
        </w:rPr>
        <w:t>. Первая часть взноса должна быть оплачена</w:t>
      </w:r>
      <w:r>
        <w:rPr>
          <w:rFonts w:ascii="Times New Roman" w:hAnsi="Times New Roman" w:cs="Times New Roman"/>
          <w:b/>
          <w:bCs/>
          <w:sz w:val="24"/>
          <w:szCs w:val="24"/>
        </w:rPr>
        <w:t xml:space="preserve"> до 28 сентября 2026 года</w:t>
      </w:r>
      <w:r w:rsidR="00BE2D11">
        <w:rPr>
          <w:rFonts w:ascii="Times New Roman" w:hAnsi="Times New Roman" w:cs="Times New Roman"/>
          <w:b/>
          <w:bCs/>
          <w:sz w:val="24"/>
          <w:szCs w:val="24"/>
        </w:rPr>
        <w:t xml:space="preserve">, вторая часть взноса до начала второго круга </w:t>
      </w:r>
      <w:proofErr w:type="gramStart"/>
      <w:r w:rsidR="001E66F2">
        <w:rPr>
          <w:rFonts w:ascii="Times New Roman" w:hAnsi="Times New Roman" w:cs="Times New Roman"/>
          <w:b/>
          <w:bCs/>
          <w:sz w:val="24"/>
          <w:szCs w:val="24"/>
        </w:rPr>
        <w:t xml:space="preserve">кругового </w:t>
      </w:r>
      <w:r w:rsidR="00BE2D11">
        <w:rPr>
          <w:rFonts w:ascii="Times New Roman" w:hAnsi="Times New Roman" w:cs="Times New Roman"/>
          <w:b/>
          <w:bCs/>
          <w:sz w:val="24"/>
          <w:szCs w:val="24"/>
        </w:rPr>
        <w:t xml:space="preserve"> этапа</w:t>
      </w:r>
      <w:proofErr w:type="gramEnd"/>
      <w:r w:rsidR="00BE2D11">
        <w:rPr>
          <w:rFonts w:ascii="Times New Roman" w:hAnsi="Times New Roman" w:cs="Times New Roman"/>
          <w:b/>
          <w:bCs/>
          <w:sz w:val="24"/>
          <w:szCs w:val="24"/>
        </w:rPr>
        <w:t xml:space="preserve">, либо </w:t>
      </w:r>
      <w:r w:rsidR="00BE2D11" w:rsidRPr="00BE2D11">
        <w:rPr>
          <w:rFonts w:ascii="Times New Roman" w:hAnsi="Times New Roman" w:cs="Times New Roman"/>
          <w:b/>
          <w:bCs/>
          <w:sz w:val="24"/>
          <w:szCs w:val="24"/>
        </w:rPr>
        <w:t>не позднее даты проведения тура, которым завершается первая половина</w:t>
      </w:r>
      <w:r w:rsidR="00BE2D11">
        <w:rPr>
          <w:rFonts w:ascii="Times New Roman" w:hAnsi="Times New Roman" w:cs="Times New Roman"/>
          <w:b/>
          <w:bCs/>
          <w:sz w:val="24"/>
          <w:szCs w:val="24"/>
        </w:rPr>
        <w:t xml:space="preserve"> </w:t>
      </w:r>
      <w:r w:rsidR="00BE2D11" w:rsidRPr="00BE2D11">
        <w:rPr>
          <w:rFonts w:ascii="Times New Roman" w:hAnsi="Times New Roman" w:cs="Times New Roman"/>
          <w:b/>
          <w:bCs/>
          <w:sz w:val="24"/>
          <w:szCs w:val="24"/>
        </w:rPr>
        <w:t>кругового этапа соответствующего дивизиона</w:t>
      </w:r>
      <w:r>
        <w:rPr>
          <w:rFonts w:ascii="Times New Roman" w:hAnsi="Times New Roman" w:cs="Times New Roman"/>
          <w:sz w:val="24"/>
          <w:szCs w:val="24"/>
        </w:rPr>
        <w:t xml:space="preserve">. Команда, не оплатившая взнос за участие в Чемпионате, исключается из состава участников. </w:t>
      </w:r>
    </w:p>
    <w:p w14:paraId="5F9543F1"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Командам, сыгравшим более половины матчей </w:t>
      </w:r>
      <w:r>
        <w:rPr>
          <w:rFonts w:ascii="Times New Roman" w:hAnsi="Times New Roman" w:cs="Times New Roman"/>
          <w:b/>
          <w:sz w:val="24"/>
          <w:szCs w:val="24"/>
        </w:rPr>
        <w:t>первого этапа</w:t>
      </w:r>
      <w:r>
        <w:rPr>
          <w:rFonts w:ascii="Times New Roman" w:hAnsi="Times New Roman" w:cs="Times New Roman"/>
          <w:sz w:val="24"/>
          <w:szCs w:val="24"/>
        </w:rPr>
        <w:t xml:space="preserve"> и решившим завершить участие в Чемпионате, </w:t>
      </w:r>
      <w:r>
        <w:rPr>
          <w:rFonts w:ascii="Times New Roman" w:hAnsi="Times New Roman" w:cs="Times New Roman"/>
          <w:b/>
          <w:sz w:val="24"/>
          <w:szCs w:val="24"/>
        </w:rPr>
        <w:t>взнос не возвращается</w:t>
      </w:r>
      <w:r>
        <w:rPr>
          <w:rFonts w:ascii="Times New Roman" w:hAnsi="Times New Roman" w:cs="Times New Roman"/>
          <w:sz w:val="24"/>
          <w:szCs w:val="24"/>
        </w:rPr>
        <w:t xml:space="preserve">.  </w:t>
      </w:r>
    </w:p>
    <w:p w14:paraId="7C5C5BA6"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Команда обязана уплатить установленный организатором командный взнос в срок и в порядке, указанными в настоящем Регламенте (п.9.2.)  Если по истечении срока, указанного в п. 9.2., взнос не уплачен, то в ближайших следующих 2 (двух) турах Чемпионата команде во всех матчах засчитывается техническое поражение со счетом 0:5, вне зависимости от фактического результата, показанного на площадке. Если после применения технических поражений в двух турах взнос не уплачен, команда отстраняется от дальнейшего участия в Чемпионате. Все сыгранные и несыгранные матчи с ее участием аннулируются.</w:t>
      </w:r>
    </w:p>
    <w:p w14:paraId="7E34ED1B" w14:textId="77777777" w:rsidR="007B6526"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Команда, не выполнившая финансовые обязательства по уплате взноса за участие в Чемпионате, не допускается к участию в следующих сезонах до полного погашения задолженности, при этом игроки из состава такой команды могут быть заявлены за другие клубы в количестве не более 4 (четырех) человек на одну принимающую команду вплоть до момента погашения задолженности их прежним клубом.</w:t>
      </w:r>
    </w:p>
    <w:p w14:paraId="4F79241C" w14:textId="77777777" w:rsidR="006C0539" w:rsidRPr="006C0539" w:rsidRDefault="006C0539" w:rsidP="00B178F4">
      <w:pPr>
        <w:pStyle w:val="a8"/>
        <w:spacing w:after="0"/>
        <w:ind w:left="567"/>
        <w:jc w:val="both"/>
        <w:rPr>
          <w:rFonts w:ascii="Times New Roman" w:hAnsi="Times New Roman" w:cs="Times New Roman"/>
          <w:sz w:val="24"/>
          <w:szCs w:val="24"/>
        </w:rPr>
      </w:pPr>
    </w:p>
    <w:p w14:paraId="756B3763" w14:textId="77777777" w:rsidR="007B6526" w:rsidRPr="00AE5FE1" w:rsidRDefault="007B6526" w:rsidP="00B178F4">
      <w:pPr>
        <w:pStyle w:val="a"/>
        <w:spacing w:before="0" w:after="0"/>
        <w:jc w:val="center"/>
      </w:pPr>
      <w:bookmarkStart w:id="17" w:name="_Toc236678673"/>
      <w:r>
        <w:t>НАГРАЖДЕНИЕ ПОБЕДИТЕЛЕЙ</w:t>
      </w:r>
      <w:bookmarkEnd w:id="17"/>
    </w:p>
    <w:p w14:paraId="2D38BC6A" w14:textId="77777777" w:rsidR="007B6526" w:rsidRPr="00AE5FE1" w:rsidRDefault="007B6526" w:rsidP="00B178F4">
      <w:pPr>
        <w:pStyle w:val="a8"/>
        <w:spacing w:after="0"/>
        <w:ind w:left="0" w:firstLine="567"/>
        <w:jc w:val="both"/>
        <w:rPr>
          <w:rFonts w:ascii="Times New Roman" w:hAnsi="Times New Roman" w:cs="Times New Roman"/>
          <w:b/>
          <w:sz w:val="24"/>
          <w:szCs w:val="24"/>
        </w:rPr>
      </w:pPr>
    </w:p>
    <w:p w14:paraId="74A0F443" w14:textId="77777777" w:rsidR="007B6526" w:rsidRPr="00AE5FE1" w:rsidRDefault="007B6526" w:rsidP="00B178F4">
      <w:pPr>
        <w:pStyle w:val="a8"/>
        <w:numPr>
          <w:ilvl w:val="1"/>
          <w:numId w:val="2"/>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Команды – занявшие первые 3 места по итогам розыгрыша плей-офф награждаются </w:t>
      </w:r>
      <w:r>
        <w:rPr>
          <w:rFonts w:ascii="Times New Roman" w:hAnsi="Times New Roman" w:cs="Times New Roman"/>
          <w:b/>
          <w:sz w:val="24"/>
          <w:szCs w:val="24"/>
        </w:rPr>
        <w:t>именными</w:t>
      </w:r>
      <w:r>
        <w:rPr>
          <w:rFonts w:ascii="Times New Roman" w:hAnsi="Times New Roman" w:cs="Times New Roman"/>
          <w:sz w:val="24"/>
          <w:szCs w:val="24"/>
        </w:rPr>
        <w:t xml:space="preserve"> кубками.</w:t>
      </w:r>
    </w:p>
    <w:p w14:paraId="5DC7B2A9" w14:textId="77777777" w:rsidR="007B6526" w:rsidRPr="00745F5C" w:rsidRDefault="007B6526" w:rsidP="00B178F4">
      <w:pPr>
        <w:pStyle w:val="a8"/>
        <w:numPr>
          <w:ilvl w:val="1"/>
          <w:numId w:val="2"/>
        </w:numPr>
        <w:ind w:left="0" w:firstLine="567"/>
        <w:jc w:val="both"/>
        <w:rPr>
          <w:rFonts w:ascii="Times New Roman" w:hAnsi="Times New Roman" w:cs="Times New Roman"/>
          <w:sz w:val="24"/>
          <w:szCs w:val="24"/>
        </w:rPr>
      </w:pPr>
      <w:r w:rsidRPr="00745F5C">
        <w:rPr>
          <w:rFonts w:ascii="Times New Roman" w:hAnsi="Times New Roman" w:cs="Times New Roman"/>
          <w:sz w:val="24"/>
          <w:szCs w:val="24"/>
        </w:rPr>
        <w:t xml:space="preserve">Лучшие игроки первенства (3 первых места) награждаются </w:t>
      </w:r>
      <w:r w:rsidRPr="00745F5C">
        <w:rPr>
          <w:rFonts w:ascii="Times New Roman" w:hAnsi="Times New Roman" w:cs="Times New Roman"/>
          <w:b/>
          <w:sz w:val="24"/>
          <w:szCs w:val="24"/>
        </w:rPr>
        <w:t>именными</w:t>
      </w:r>
      <w:r w:rsidRPr="00745F5C">
        <w:rPr>
          <w:rFonts w:ascii="Times New Roman" w:hAnsi="Times New Roman" w:cs="Times New Roman"/>
          <w:sz w:val="24"/>
          <w:szCs w:val="24"/>
        </w:rPr>
        <w:t xml:space="preserve"> призами в категориях:</w:t>
      </w:r>
    </w:p>
    <w:p w14:paraId="511DF534" w14:textId="564A8F1E" w:rsidR="007B6526" w:rsidRPr="00745F5C" w:rsidRDefault="007B6526" w:rsidP="00B178F4">
      <w:pPr>
        <w:pStyle w:val="a8"/>
        <w:numPr>
          <w:ilvl w:val="0"/>
          <w:numId w:val="17"/>
        </w:numPr>
        <w:ind w:left="0" w:firstLine="567"/>
        <w:jc w:val="both"/>
        <w:rPr>
          <w:rFonts w:ascii="Times New Roman" w:hAnsi="Times New Roman" w:cs="Times New Roman"/>
          <w:sz w:val="24"/>
          <w:szCs w:val="24"/>
        </w:rPr>
      </w:pPr>
      <w:r w:rsidRPr="00745F5C">
        <w:rPr>
          <w:rFonts w:ascii="Times New Roman" w:hAnsi="Times New Roman" w:cs="Times New Roman"/>
          <w:sz w:val="24"/>
          <w:szCs w:val="24"/>
        </w:rPr>
        <w:t xml:space="preserve">лучший </w:t>
      </w:r>
      <w:r w:rsidR="00745F5C" w:rsidRPr="00745F5C">
        <w:rPr>
          <w:rFonts w:ascii="Times New Roman" w:hAnsi="Times New Roman" w:cs="Times New Roman"/>
          <w:sz w:val="24"/>
          <w:szCs w:val="24"/>
        </w:rPr>
        <w:t>бомбардир</w:t>
      </w:r>
    </w:p>
    <w:p w14:paraId="0554B6BE" w14:textId="79DBE0A1" w:rsidR="007B6526" w:rsidRPr="00745F5C" w:rsidRDefault="007B6526" w:rsidP="00B178F4">
      <w:pPr>
        <w:pStyle w:val="a8"/>
        <w:numPr>
          <w:ilvl w:val="0"/>
          <w:numId w:val="17"/>
        </w:numPr>
        <w:ind w:left="0" w:firstLine="567"/>
        <w:jc w:val="both"/>
        <w:rPr>
          <w:rFonts w:ascii="Times New Roman" w:hAnsi="Times New Roman" w:cs="Times New Roman"/>
          <w:sz w:val="24"/>
          <w:szCs w:val="24"/>
        </w:rPr>
      </w:pPr>
      <w:r w:rsidRPr="00745F5C">
        <w:rPr>
          <w:rFonts w:ascii="Times New Roman" w:hAnsi="Times New Roman" w:cs="Times New Roman"/>
          <w:sz w:val="24"/>
          <w:szCs w:val="24"/>
        </w:rPr>
        <w:t xml:space="preserve">лучший </w:t>
      </w:r>
      <w:r w:rsidR="00745F5C" w:rsidRPr="00745F5C">
        <w:rPr>
          <w:rFonts w:ascii="Times New Roman" w:hAnsi="Times New Roman" w:cs="Times New Roman"/>
          <w:sz w:val="24"/>
          <w:szCs w:val="24"/>
        </w:rPr>
        <w:t>снайпер</w:t>
      </w:r>
    </w:p>
    <w:p w14:paraId="1AF9C866" w14:textId="2430B0B0" w:rsidR="00745F5C" w:rsidRPr="00745F5C" w:rsidRDefault="00745F5C" w:rsidP="00B178F4">
      <w:pPr>
        <w:pStyle w:val="a8"/>
        <w:numPr>
          <w:ilvl w:val="0"/>
          <w:numId w:val="17"/>
        </w:numPr>
        <w:ind w:left="0" w:firstLine="567"/>
        <w:jc w:val="both"/>
        <w:rPr>
          <w:rFonts w:ascii="Times New Roman" w:hAnsi="Times New Roman" w:cs="Times New Roman"/>
          <w:sz w:val="24"/>
          <w:szCs w:val="24"/>
        </w:rPr>
      </w:pPr>
      <w:r w:rsidRPr="00745F5C">
        <w:rPr>
          <w:rFonts w:ascii="Times New Roman" w:hAnsi="Times New Roman" w:cs="Times New Roman"/>
          <w:sz w:val="24"/>
          <w:szCs w:val="24"/>
        </w:rPr>
        <w:t xml:space="preserve">лучший ассистент </w:t>
      </w:r>
    </w:p>
    <w:p w14:paraId="7147EB4E" w14:textId="30A9ECCC" w:rsidR="00745F5C" w:rsidRPr="00745F5C" w:rsidRDefault="00745F5C" w:rsidP="00B178F4">
      <w:pPr>
        <w:pStyle w:val="a8"/>
        <w:numPr>
          <w:ilvl w:val="0"/>
          <w:numId w:val="17"/>
        </w:numPr>
        <w:ind w:left="0" w:firstLine="567"/>
        <w:jc w:val="both"/>
        <w:rPr>
          <w:rFonts w:ascii="Times New Roman" w:hAnsi="Times New Roman" w:cs="Times New Roman"/>
          <w:sz w:val="24"/>
          <w:szCs w:val="24"/>
        </w:rPr>
      </w:pPr>
      <w:r w:rsidRPr="00745F5C">
        <w:rPr>
          <w:rFonts w:ascii="Times New Roman" w:hAnsi="Times New Roman" w:cs="Times New Roman"/>
          <w:sz w:val="24"/>
          <w:szCs w:val="24"/>
        </w:rPr>
        <w:t>лучший защитник</w:t>
      </w:r>
    </w:p>
    <w:p w14:paraId="51EB93A3" w14:textId="3E38CAE6" w:rsidR="003C166A" w:rsidRDefault="00745F5C" w:rsidP="00B178F4">
      <w:pPr>
        <w:pStyle w:val="a8"/>
        <w:numPr>
          <w:ilvl w:val="0"/>
          <w:numId w:val="17"/>
        </w:numPr>
        <w:ind w:left="0" w:firstLine="567"/>
        <w:jc w:val="both"/>
        <w:rPr>
          <w:rFonts w:ascii="Times New Roman" w:hAnsi="Times New Roman" w:cs="Times New Roman"/>
          <w:sz w:val="24"/>
          <w:szCs w:val="24"/>
        </w:rPr>
      </w:pPr>
      <w:r w:rsidRPr="00745F5C">
        <w:rPr>
          <w:rFonts w:ascii="Times New Roman" w:hAnsi="Times New Roman" w:cs="Times New Roman"/>
          <w:sz w:val="24"/>
          <w:szCs w:val="24"/>
        </w:rPr>
        <w:t>лучший вратарь</w:t>
      </w:r>
    </w:p>
    <w:p w14:paraId="556B60CC" w14:textId="77777777" w:rsidR="00745F5C" w:rsidRDefault="00745F5C" w:rsidP="00B178F4">
      <w:pPr>
        <w:jc w:val="both"/>
        <w:rPr>
          <w:rFonts w:ascii="Times New Roman" w:hAnsi="Times New Roman" w:cs="Times New Roman"/>
          <w:sz w:val="24"/>
          <w:szCs w:val="24"/>
        </w:rPr>
      </w:pPr>
    </w:p>
    <w:p w14:paraId="734A832E" w14:textId="77777777" w:rsidR="00745F5C" w:rsidRPr="00745F5C" w:rsidRDefault="00745F5C" w:rsidP="00B178F4">
      <w:pPr>
        <w:jc w:val="both"/>
        <w:rPr>
          <w:rFonts w:ascii="Times New Roman" w:hAnsi="Times New Roman" w:cs="Times New Roman"/>
          <w:sz w:val="24"/>
          <w:szCs w:val="24"/>
        </w:rPr>
      </w:pPr>
    </w:p>
    <w:p w14:paraId="1DF34B40" w14:textId="77777777" w:rsidR="007B6526" w:rsidRPr="00AE5FE1" w:rsidRDefault="007B6526" w:rsidP="00B178F4">
      <w:pPr>
        <w:pStyle w:val="a"/>
        <w:spacing w:before="0" w:after="0"/>
        <w:jc w:val="center"/>
      </w:pPr>
      <w:bookmarkStart w:id="18" w:name="_Toc236678674"/>
      <w:r>
        <w:lastRenderedPageBreak/>
        <w:t>ЗАЯВКИ</w:t>
      </w:r>
      <w:bookmarkEnd w:id="18"/>
    </w:p>
    <w:p w14:paraId="199AA0E2" w14:textId="77777777" w:rsidR="007B6526" w:rsidRPr="00AE5FE1" w:rsidRDefault="007B6526" w:rsidP="00B178F4">
      <w:pPr>
        <w:pStyle w:val="a8"/>
        <w:ind w:left="0" w:firstLine="567"/>
        <w:jc w:val="both"/>
        <w:rPr>
          <w:rFonts w:ascii="Times New Roman" w:hAnsi="Times New Roman" w:cs="Times New Roman"/>
          <w:b/>
          <w:sz w:val="24"/>
          <w:szCs w:val="24"/>
        </w:rPr>
      </w:pPr>
    </w:p>
    <w:p w14:paraId="44F78AD8" w14:textId="77777777" w:rsidR="00BE2D11" w:rsidRDefault="007B6526" w:rsidP="00B178F4">
      <w:pPr>
        <w:pStyle w:val="a8"/>
        <w:numPr>
          <w:ilvl w:val="1"/>
          <w:numId w:val="2"/>
        </w:numPr>
        <w:spacing w:after="0"/>
        <w:ind w:left="0" w:firstLine="567"/>
        <w:jc w:val="both"/>
        <w:rPr>
          <w:rFonts w:ascii="Times New Roman" w:hAnsi="Times New Roman" w:cs="Times New Roman"/>
          <w:bCs/>
          <w:sz w:val="24"/>
          <w:szCs w:val="24"/>
        </w:rPr>
      </w:pPr>
      <w:bookmarkStart w:id="19" w:name="_Hlk145529669"/>
      <w:r>
        <w:rPr>
          <w:rFonts w:ascii="Times New Roman" w:hAnsi="Times New Roman" w:cs="Times New Roman"/>
          <w:bCs/>
          <w:sz w:val="24"/>
          <w:szCs w:val="24"/>
        </w:rPr>
        <w:t>К участию в Чемпионате допускаются любительские хоккейные команды, подавшие заявки по установленной форме в Оргкомитет, своевременно уплачивающие заявочные взносы и иные платежи в порядке, размерах и сроках, определенных ЛХЛ-76.</w:t>
      </w:r>
    </w:p>
    <w:p w14:paraId="631CB161" w14:textId="7736456D" w:rsidR="00BE2D11" w:rsidRPr="00BE2D11" w:rsidRDefault="00BE2D11" w:rsidP="00B178F4">
      <w:pPr>
        <w:pStyle w:val="a8"/>
        <w:numPr>
          <w:ilvl w:val="1"/>
          <w:numId w:val="2"/>
        </w:numPr>
        <w:spacing w:after="0"/>
        <w:ind w:left="0" w:firstLine="567"/>
        <w:jc w:val="both"/>
        <w:rPr>
          <w:rFonts w:ascii="Times New Roman" w:hAnsi="Times New Roman" w:cs="Times New Roman"/>
          <w:bCs/>
          <w:sz w:val="24"/>
          <w:szCs w:val="24"/>
        </w:rPr>
      </w:pPr>
      <w:r w:rsidRPr="00BE2D11">
        <w:rPr>
          <w:rFonts w:ascii="Times New Roman" w:hAnsi="Times New Roman" w:cs="Times New Roman"/>
          <w:bCs/>
          <w:sz w:val="24"/>
          <w:szCs w:val="24"/>
        </w:rPr>
        <w:t>К заявке на участие команды в бумажном или электронном виде прилагаются копии паспортов всех хоккеистов команды, медицинский допуск хоккеиста, выданный медицинским учреждением, имеющим государственную лицензию на право ведения медицинской деятельности, копии полиса страхования жизни и здоровья от несчастных случаев, заявочный лист команды с личной подписью каждого хоккеиста, тренера и официального представителя (форма — приложение к настоящему Регламенту), а также «Согласие» команды с Регламентом Чемпионата, подписанное капитаном команды, на участие в Чемпионате в печатной форме.</w:t>
      </w:r>
    </w:p>
    <w:p w14:paraId="183E4F05" w14:textId="78126C91" w:rsidR="00BE2D11" w:rsidRPr="00BE2D11" w:rsidRDefault="00BE2D11" w:rsidP="00B178F4">
      <w:pPr>
        <w:spacing w:after="0"/>
        <w:ind w:firstLine="567"/>
        <w:jc w:val="both"/>
        <w:rPr>
          <w:rFonts w:ascii="Times New Roman" w:hAnsi="Times New Roman" w:cs="Times New Roman"/>
          <w:bCs/>
          <w:sz w:val="24"/>
          <w:szCs w:val="24"/>
        </w:rPr>
      </w:pPr>
      <w:r w:rsidRPr="00BE2D11">
        <w:rPr>
          <w:rFonts w:ascii="Times New Roman" w:hAnsi="Times New Roman" w:cs="Times New Roman"/>
          <w:bCs/>
          <w:sz w:val="24"/>
          <w:szCs w:val="24"/>
        </w:rPr>
        <w:t>Подписанное капитаном «Согласие» является подтверждением того, что все игроки хоккейной команды, тренеры и официальные представители команды ознакомились с положениями настоящего Регламента и приложениями к нему, а также с правилами поведения и техники безопасности на спортивных сооружениях и правилами игры в хоккей.</w:t>
      </w:r>
    </w:p>
    <w:p w14:paraId="114D767D" w14:textId="77777777" w:rsidR="00BE2D11" w:rsidRDefault="00BE2D11" w:rsidP="00B178F4">
      <w:pPr>
        <w:spacing w:after="0"/>
        <w:ind w:firstLine="567"/>
        <w:jc w:val="both"/>
        <w:rPr>
          <w:rFonts w:ascii="Times New Roman" w:hAnsi="Times New Roman" w:cs="Times New Roman"/>
          <w:bCs/>
          <w:sz w:val="24"/>
          <w:szCs w:val="24"/>
        </w:rPr>
      </w:pPr>
      <w:r w:rsidRPr="00BE2D11">
        <w:rPr>
          <w:rFonts w:ascii="Times New Roman" w:hAnsi="Times New Roman" w:cs="Times New Roman"/>
          <w:bCs/>
          <w:sz w:val="24"/>
          <w:szCs w:val="24"/>
        </w:rPr>
        <w:t>Личная подпись хоккеиста, тренера или официального представителя в заявочном листе команды (напротив соответствующей фамилии) означает личное согласие данного лица на обработку его персональных данных и использование его изображения в порядке, предусмотренном п. 11.2.1 настоящего Регламента.</w:t>
      </w:r>
    </w:p>
    <w:p w14:paraId="49360AE3" w14:textId="75DBEE2F" w:rsidR="007B6526"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Команды, которые не предоставят документы для заявки (медицинские справки, страховки, «Согласие» команды и т. д.) в срок до 7 дней со старта Чемпионата, не будут допущены к участию.</w:t>
      </w:r>
    </w:p>
    <w:p w14:paraId="7DEC395B" w14:textId="653B4915" w:rsidR="00BE2D11" w:rsidRPr="00BE2D11" w:rsidRDefault="00BE2D11" w:rsidP="00B178F4">
      <w:pPr>
        <w:pStyle w:val="a8"/>
        <w:numPr>
          <w:ilvl w:val="2"/>
          <w:numId w:val="2"/>
        </w:numPr>
        <w:spacing w:after="0"/>
        <w:ind w:left="0" w:firstLine="567"/>
        <w:jc w:val="both"/>
        <w:rPr>
          <w:rFonts w:ascii="Times New Roman" w:hAnsi="Times New Roman" w:cs="Times New Roman"/>
          <w:sz w:val="24"/>
          <w:szCs w:val="24"/>
        </w:rPr>
      </w:pPr>
      <w:r w:rsidRPr="00BE2D11">
        <w:rPr>
          <w:rFonts w:ascii="Times New Roman" w:hAnsi="Times New Roman" w:cs="Times New Roman"/>
          <w:sz w:val="24"/>
          <w:szCs w:val="24"/>
        </w:rPr>
        <w:t>Подписывая заявочный лист команды напротив своей фамилии, хоккеист, тренер или официальный представитель команды даёт согласие на:</w:t>
      </w:r>
    </w:p>
    <w:p w14:paraId="6A6141A1" w14:textId="77777777" w:rsidR="00BE2D11" w:rsidRPr="00BE2D11" w:rsidRDefault="00BE2D11" w:rsidP="00B178F4">
      <w:pPr>
        <w:pStyle w:val="a8"/>
        <w:numPr>
          <w:ilvl w:val="0"/>
          <w:numId w:val="46"/>
        </w:numPr>
        <w:spacing w:after="0"/>
        <w:ind w:left="0" w:firstLine="709"/>
        <w:jc w:val="both"/>
        <w:rPr>
          <w:rFonts w:ascii="Times New Roman" w:hAnsi="Times New Roman" w:cs="Times New Roman"/>
          <w:sz w:val="24"/>
          <w:szCs w:val="24"/>
        </w:rPr>
      </w:pPr>
      <w:r w:rsidRPr="00BE2D11">
        <w:rPr>
          <w:rFonts w:ascii="Times New Roman" w:hAnsi="Times New Roman" w:cs="Times New Roman"/>
          <w:sz w:val="24"/>
          <w:szCs w:val="24"/>
        </w:rPr>
        <w:t>обработку своих персональных данных, включённых в заявочный лист и прилагаемые к нему документы (паспортные данные, дата рождения, фотография, сведения о состоянии здоровья, содержащиеся в медицинском допуске) — в целях организации и проведения Чемпионата;</w:t>
      </w:r>
    </w:p>
    <w:p w14:paraId="301FBB25" w14:textId="77777777" w:rsidR="00BE2D11" w:rsidRPr="00BE2D11" w:rsidRDefault="00BE2D11" w:rsidP="00B178F4">
      <w:pPr>
        <w:pStyle w:val="a8"/>
        <w:numPr>
          <w:ilvl w:val="0"/>
          <w:numId w:val="46"/>
        </w:numPr>
        <w:spacing w:after="0"/>
        <w:ind w:left="0" w:firstLine="709"/>
        <w:jc w:val="both"/>
        <w:rPr>
          <w:rFonts w:ascii="Times New Roman" w:hAnsi="Times New Roman" w:cs="Times New Roman"/>
          <w:sz w:val="24"/>
          <w:szCs w:val="24"/>
        </w:rPr>
      </w:pPr>
      <w:r w:rsidRPr="00BE2D11">
        <w:rPr>
          <w:rFonts w:ascii="Times New Roman" w:hAnsi="Times New Roman" w:cs="Times New Roman"/>
          <w:sz w:val="24"/>
          <w:szCs w:val="24"/>
        </w:rPr>
        <w:t>фото- и видеосъёмку во время Матчей и связанных с ними мероприятий, публикацию своих фотографий, протоколов Матчей и статистических данных на официальном сайте ЛХЛ-76 и в официальных каналах коммуникации, предусмотренных п. 5.11 настоящего Регламента;</w:t>
      </w:r>
    </w:p>
    <w:p w14:paraId="4C5B455F" w14:textId="77777777" w:rsidR="00BE2D11" w:rsidRPr="00BE2D11" w:rsidRDefault="00BE2D11" w:rsidP="00B178F4">
      <w:pPr>
        <w:pStyle w:val="a8"/>
        <w:numPr>
          <w:ilvl w:val="0"/>
          <w:numId w:val="46"/>
        </w:numPr>
        <w:spacing w:after="0"/>
        <w:ind w:left="0" w:firstLine="709"/>
        <w:jc w:val="both"/>
        <w:rPr>
          <w:rFonts w:ascii="Times New Roman" w:hAnsi="Times New Roman" w:cs="Times New Roman"/>
          <w:sz w:val="24"/>
          <w:szCs w:val="24"/>
        </w:rPr>
      </w:pPr>
      <w:r w:rsidRPr="00BE2D11">
        <w:rPr>
          <w:rFonts w:ascii="Times New Roman" w:hAnsi="Times New Roman" w:cs="Times New Roman"/>
          <w:sz w:val="24"/>
          <w:szCs w:val="24"/>
        </w:rPr>
        <w:t>предъявление своей фотографии официальному представителю команды-соперника и Главному судье матча в целях подтверждения личности в порядке, предусмотренном п. 2.5.5 настоящего Регламента.</w:t>
      </w:r>
    </w:p>
    <w:p w14:paraId="7380C83B" w14:textId="47BE912A" w:rsidR="00BE2D11" w:rsidRDefault="00BE2D11" w:rsidP="00B178F4">
      <w:pPr>
        <w:spacing w:after="0"/>
        <w:ind w:firstLine="567"/>
        <w:jc w:val="both"/>
        <w:rPr>
          <w:rFonts w:ascii="Times New Roman" w:hAnsi="Times New Roman" w:cs="Times New Roman"/>
          <w:sz w:val="24"/>
          <w:szCs w:val="24"/>
        </w:rPr>
      </w:pPr>
      <w:r w:rsidRPr="00BE2D11">
        <w:rPr>
          <w:rFonts w:ascii="Times New Roman" w:hAnsi="Times New Roman" w:cs="Times New Roman"/>
          <w:sz w:val="24"/>
          <w:szCs w:val="24"/>
        </w:rPr>
        <w:t>Настоящее согласие действует в течение всего срока проведения Чемпионата и в течение 3 (трех) лет после его завершения — в части хранения статистических данных и протоколов матчей на официальном сайте ЛХЛ-76.</w:t>
      </w:r>
    </w:p>
    <w:p w14:paraId="3E1C2DB2" w14:textId="603B0023" w:rsidR="00BE2D11" w:rsidRPr="00BE2D11" w:rsidRDefault="00BE2D11" w:rsidP="00B178F4">
      <w:pPr>
        <w:pStyle w:val="a8"/>
        <w:numPr>
          <w:ilvl w:val="2"/>
          <w:numId w:val="2"/>
        </w:numPr>
        <w:spacing w:after="0"/>
        <w:ind w:left="0" w:firstLine="567"/>
        <w:jc w:val="both"/>
        <w:rPr>
          <w:rFonts w:ascii="Times New Roman" w:hAnsi="Times New Roman" w:cs="Times New Roman"/>
          <w:sz w:val="24"/>
          <w:szCs w:val="24"/>
        </w:rPr>
      </w:pPr>
      <w:r w:rsidRPr="00BE2D11">
        <w:rPr>
          <w:rFonts w:ascii="Times New Roman" w:hAnsi="Times New Roman" w:cs="Times New Roman"/>
          <w:sz w:val="24"/>
          <w:szCs w:val="24"/>
        </w:rPr>
        <w:t xml:space="preserve">За хоккеиста младше 18 лет согласие, предусмотренное п. 11.2.1 настоящего Регламента, дает его законный представитель (родитель/опекун), что подтверждается его личной подписью в заявочном листе команды напротив фамилии несовершеннолетнего хоккеиста, а также нотариально заверенной доверенностью, предусмотренной п. </w:t>
      </w:r>
      <w:r w:rsidR="001E66F2">
        <w:rPr>
          <w:rFonts w:ascii="Times New Roman" w:hAnsi="Times New Roman" w:cs="Times New Roman"/>
          <w:sz w:val="24"/>
          <w:szCs w:val="24"/>
        </w:rPr>
        <w:t>2.1.3</w:t>
      </w:r>
      <w:r w:rsidRPr="00BE2D11">
        <w:rPr>
          <w:rFonts w:ascii="Times New Roman" w:hAnsi="Times New Roman" w:cs="Times New Roman"/>
          <w:sz w:val="24"/>
          <w:szCs w:val="24"/>
        </w:rPr>
        <w:t xml:space="preserve"> настоящего Регламента.</w:t>
      </w:r>
    </w:p>
    <w:p w14:paraId="394C8A92" w14:textId="77777777" w:rsidR="00572D91" w:rsidRPr="00093626" w:rsidRDefault="007B6526" w:rsidP="00B178F4">
      <w:pPr>
        <w:pStyle w:val="a8"/>
        <w:numPr>
          <w:ilvl w:val="1"/>
          <w:numId w:val="2"/>
        </w:numPr>
        <w:spacing w:after="0"/>
        <w:ind w:left="0" w:firstLine="567"/>
        <w:jc w:val="both"/>
        <w:rPr>
          <w:rFonts w:ascii="Times New Roman" w:hAnsi="Times New Roman" w:cs="Times New Roman"/>
          <w:b/>
          <w:sz w:val="24"/>
          <w:szCs w:val="24"/>
        </w:rPr>
      </w:pPr>
      <w:r>
        <w:rPr>
          <w:rFonts w:ascii="Times New Roman" w:hAnsi="Times New Roman" w:cs="Times New Roman"/>
          <w:sz w:val="24"/>
          <w:szCs w:val="24"/>
        </w:rPr>
        <w:lastRenderedPageBreak/>
        <w:t xml:space="preserve">Команды обязаны предоставить главному судье список участвующих в данном матче игроков – Заявку, в которой должны быть указаны статус игрока, классификация, его игровой номер, фото и дата рождения. </w:t>
      </w:r>
    </w:p>
    <w:p w14:paraId="486CD04A"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sz w:val="24"/>
          <w:szCs w:val="24"/>
        </w:rPr>
      </w:pPr>
      <w:r>
        <w:rPr>
          <w:rFonts w:ascii="Times New Roman" w:hAnsi="Times New Roman" w:cs="Times New Roman"/>
          <w:b/>
          <w:sz w:val="24"/>
          <w:szCs w:val="24"/>
        </w:rPr>
        <w:t>Дозаявка игроков</w:t>
      </w:r>
    </w:p>
    <w:p w14:paraId="117F8B24" w14:textId="04AFBF79"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b/>
          <w:sz w:val="24"/>
          <w:szCs w:val="24"/>
        </w:rPr>
        <w:t>Дозаявка полевых игроков возможна до 1</w:t>
      </w:r>
      <w:r w:rsidR="00BE2D11">
        <w:rPr>
          <w:rFonts w:ascii="Times New Roman" w:hAnsi="Times New Roman" w:cs="Times New Roman"/>
          <w:b/>
          <w:sz w:val="24"/>
          <w:szCs w:val="24"/>
        </w:rPr>
        <w:t>5</w:t>
      </w:r>
      <w:r>
        <w:rPr>
          <w:rFonts w:ascii="Times New Roman" w:hAnsi="Times New Roman" w:cs="Times New Roman"/>
          <w:b/>
          <w:sz w:val="24"/>
          <w:szCs w:val="24"/>
        </w:rPr>
        <w:t>.11.2026 включительно.</w:t>
      </w:r>
      <w:r>
        <w:rPr>
          <w:rFonts w:ascii="Times New Roman" w:hAnsi="Times New Roman" w:cs="Times New Roman"/>
          <w:sz w:val="24"/>
          <w:szCs w:val="24"/>
        </w:rPr>
        <w:t xml:space="preserve"> Дозаявка полевых игроков после окончания срока дозаявки исключена.</w:t>
      </w:r>
    </w:p>
    <w:p w14:paraId="650998E7" w14:textId="77777777" w:rsidR="007B6526" w:rsidRPr="00AE5FE1" w:rsidRDefault="007B6526" w:rsidP="00B178F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Для вратарей, которые соответствуют уровню Дивизиона,  дозаявка возможна только при наличии чрезвычайных обстоятельств (травмы основных вратарей, длительный отъезд и т. п.) и исключительно с разрешения Оргкомитета Чемпионата.</w:t>
      </w:r>
    </w:p>
    <w:p w14:paraId="3C3BB1EE" w14:textId="77777777" w:rsidR="007B6526" w:rsidRPr="00AE5FE1" w:rsidRDefault="007B6526" w:rsidP="00B178F4">
      <w:pPr>
        <w:pStyle w:val="a8"/>
        <w:numPr>
          <w:ilvl w:val="1"/>
          <w:numId w:val="2"/>
        </w:numPr>
        <w:spacing w:after="0"/>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Переход игроков из одной команды в другую в рамках одного дивизиона допускается только в период действия дозаявочной кампании. Игрок имеет право только на один переход из одной команды в другую. </w:t>
      </w:r>
      <w:bookmarkEnd w:id="19"/>
    </w:p>
    <w:p w14:paraId="5925D366" w14:textId="77777777" w:rsidR="007B6526" w:rsidRPr="00AE5FE1" w:rsidRDefault="007B6526" w:rsidP="00B178F4">
      <w:pPr>
        <w:spacing w:after="0"/>
        <w:jc w:val="both"/>
        <w:rPr>
          <w:rFonts w:ascii="Times New Roman" w:hAnsi="Times New Roman" w:cs="Times New Roman"/>
          <w:b/>
          <w:sz w:val="24"/>
          <w:szCs w:val="24"/>
        </w:rPr>
      </w:pPr>
    </w:p>
    <w:sectPr w:rsidR="007B6526" w:rsidRPr="00AE5FE1" w:rsidSect="00F320DF">
      <w:headerReference w:type="default" r:id="rId9"/>
      <w:footerReference w:type="default" r:id="rId10"/>
      <w:pgSz w:w="11906" w:h="16838"/>
      <w:pgMar w:top="1134" w:right="851" w:bottom="1134"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A531D" w14:textId="77777777" w:rsidR="00194B2E" w:rsidRDefault="00194B2E" w:rsidP="008B6E5E">
      <w:pPr>
        <w:spacing w:after="0" w:line="240" w:lineRule="auto"/>
      </w:pPr>
      <w:r>
        <w:separator/>
      </w:r>
    </w:p>
  </w:endnote>
  <w:endnote w:type="continuationSeparator" w:id="0">
    <w:p w14:paraId="4C26F34D" w14:textId="77777777" w:rsidR="00194B2E" w:rsidRDefault="00194B2E" w:rsidP="008B6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294393"/>
      <w:docPartObj>
        <w:docPartGallery w:val="Page Numbers (Bottom of Page)"/>
        <w:docPartUnique/>
      </w:docPartObj>
    </w:sdtPr>
    <w:sdtContent>
      <w:p w14:paraId="56807599" w14:textId="77777777" w:rsidR="008B6E5E" w:rsidRDefault="008B6E5E">
        <w:pPr>
          <w:pStyle w:val="af3"/>
          <w:jc w:val="center"/>
        </w:pPr>
        <w:r>
          <w:fldChar w:fldCharType="begin"/>
        </w:r>
        <w:r>
          <w:instrText>PAGE   \* MERGEFORMAT</w:instrText>
        </w:r>
        <w:r>
          <w:fldChar w:fldCharType="separate"/>
        </w:r>
        <w:r>
          <w:t>2</w:t>
        </w:r>
        <w:r>
          <w:fldChar w:fldCharType="end"/>
        </w:r>
      </w:p>
    </w:sdtContent>
  </w:sdt>
  <w:p w14:paraId="192C6040" w14:textId="77777777" w:rsidR="008B6E5E" w:rsidRDefault="008B6E5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F3266" w14:textId="77777777" w:rsidR="00194B2E" w:rsidRDefault="00194B2E" w:rsidP="008B6E5E">
      <w:pPr>
        <w:spacing w:after="0" w:line="240" w:lineRule="auto"/>
      </w:pPr>
      <w:r>
        <w:separator/>
      </w:r>
    </w:p>
  </w:footnote>
  <w:footnote w:type="continuationSeparator" w:id="0">
    <w:p w14:paraId="0596A0DD" w14:textId="77777777" w:rsidR="00194B2E" w:rsidRDefault="00194B2E" w:rsidP="008B6E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4CAD3" w14:textId="77777777" w:rsidR="00937E1D" w:rsidRPr="00937E1D" w:rsidRDefault="00937E1D" w:rsidP="00937E1D">
    <w:pPr>
      <w:pStyle w:val="af1"/>
      <w:jc w:val="right"/>
      <w:rPr>
        <w:b/>
        <w:bCs/>
      </w:rPr>
    </w:pPr>
    <w:r w:rsidRPr="00937E1D">
      <w:rPr>
        <w:b/>
        <w:bCs/>
        <w:noProof/>
      </w:rPr>
      <w:drawing>
        <wp:anchor distT="0" distB="0" distL="114300" distR="114300" simplePos="0" relativeHeight="251658240" behindDoc="1" locked="0" layoutInCell="1" allowOverlap="1" wp14:anchorId="466EA630" wp14:editId="1DEA6A5D">
          <wp:simplePos x="0" y="0"/>
          <wp:positionH relativeFrom="column">
            <wp:posOffset>-872096</wp:posOffset>
          </wp:positionH>
          <wp:positionV relativeFrom="paragraph">
            <wp:posOffset>-19541</wp:posOffset>
          </wp:positionV>
          <wp:extent cx="582624" cy="490193"/>
          <wp:effectExtent l="0" t="0" r="8255" b="5715"/>
          <wp:wrapNone/>
          <wp:docPr id="18307990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624" cy="4901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7E1D">
      <w:rPr>
        <w:b/>
        <w:bCs/>
      </w:rPr>
      <w:t>РЕГЛАМЕНТ</w:t>
    </w:r>
  </w:p>
  <w:p w14:paraId="4D85EAE6" w14:textId="77777777" w:rsidR="00937E1D" w:rsidRPr="003A60B0" w:rsidRDefault="003A60B0" w:rsidP="003A60B0">
    <w:pPr>
      <w:pStyle w:val="af1"/>
      <w:jc w:val="right"/>
      <w:rPr>
        <w:b/>
        <w:bCs/>
      </w:rPr>
    </w:pPr>
    <w:r>
      <w:rPr>
        <w:b/>
        <w:bCs/>
      </w:rPr>
      <w:t>Чемпионата ЛХЛ-76 сезон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4AFB"/>
    <w:multiLevelType w:val="multilevel"/>
    <w:tmpl w:val="AB72E6A6"/>
    <w:lvl w:ilvl="0">
      <w:start w:val="3"/>
      <w:numFmt w:val="decimal"/>
      <w:lvlText w:val="%1"/>
      <w:lvlJc w:val="left"/>
      <w:pPr>
        <w:ind w:left="480" w:hanging="480"/>
      </w:pPr>
      <w:rPr>
        <w:rFonts w:hint="default"/>
      </w:rPr>
    </w:lvl>
    <w:lvl w:ilvl="1">
      <w:start w:val="7"/>
      <w:numFmt w:val="decimal"/>
      <w:lvlText w:val="%1.%2"/>
      <w:lvlJc w:val="left"/>
      <w:pPr>
        <w:ind w:left="83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 w15:restartNumberingAfterBreak="0">
    <w:nsid w:val="06C7394D"/>
    <w:multiLevelType w:val="hybridMultilevel"/>
    <w:tmpl w:val="3182B68E"/>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0D8A20A2"/>
    <w:multiLevelType w:val="hybridMultilevel"/>
    <w:tmpl w:val="2B804D5A"/>
    <w:lvl w:ilvl="0" w:tplc="15B28F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0594D2B"/>
    <w:multiLevelType w:val="hybridMultilevel"/>
    <w:tmpl w:val="6D68B14E"/>
    <w:lvl w:ilvl="0" w:tplc="15B28F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86187C"/>
    <w:multiLevelType w:val="hybridMultilevel"/>
    <w:tmpl w:val="08342046"/>
    <w:lvl w:ilvl="0" w:tplc="15B28F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10E6816"/>
    <w:multiLevelType w:val="hybridMultilevel"/>
    <w:tmpl w:val="D8FA75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632559"/>
    <w:multiLevelType w:val="hybridMultilevel"/>
    <w:tmpl w:val="FF6EA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76766C"/>
    <w:multiLevelType w:val="hybridMultilevel"/>
    <w:tmpl w:val="DEB08E72"/>
    <w:lvl w:ilvl="0" w:tplc="15B28F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CF6F9A"/>
    <w:multiLevelType w:val="hybridMultilevel"/>
    <w:tmpl w:val="5EAA3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E36F6D"/>
    <w:multiLevelType w:val="hybridMultilevel"/>
    <w:tmpl w:val="F01E670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0" w15:restartNumberingAfterBreak="0">
    <w:nsid w:val="1896680F"/>
    <w:multiLevelType w:val="hybridMultilevel"/>
    <w:tmpl w:val="F3440B74"/>
    <w:lvl w:ilvl="0" w:tplc="00B6BE6E">
      <w:start w:val="5"/>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1" w15:restartNumberingAfterBreak="0">
    <w:nsid w:val="19C70C21"/>
    <w:multiLevelType w:val="hybridMultilevel"/>
    <w:tmpl w:val="3F761DDE"/>
    <w:lvl w:ilvl="0" w:tplc="15B28FDC">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2" w15:restartNumberingAfterBreak="0">
    <w:nsid w:val="19F639A5"/>
    <w:multiLevelType w:val="hybridMultilevel"/>
    <w:tmpl w:val="4FD64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8F7E63"/>
    <w:multiLevelType w:val="hybridMultilevel"/>
    <w:tmpl w:val="906E58EE"/>
    <w:lvl w:ilvl="0" w:tplc="15B28FDC">
      <w:start w:val="1"/>
      <w:numFmt w:val="bullet"/>
      <w:lvlText w:val=""/>
      <w:lvlJc w:val="left"/>
      <w:pPr>
        <w:ind w:left="2150" w:hanging="360"/>
      </w:pPr>
      <w:rPr>
        <w:rFonts w:ascii="Symbol" w:hAnsi="Symbol" w:hint="default"/>
      </w:rPr>
    </w:lvl>
    <w:lvl w:ilvl="1" w:tplc="04190003" w:tentative="1">
      <w:start w:val="1"/>
      <w:numFmt w:val="bullet"/>
      <w:lvlText w:val="o"/>
      <w:lvlJc w:val="left"/>
      <w:pPr>
        <w:ind w:left="2870" w:hanging="360"/>
      </w:pPr>
      <w:rPr>
        <w:rFonts w:ascii="Courier New" w:hAnsi="Courier New" w:cs="Courier New" w:hint="default"/>
      </w:rPr>
    </w:lvl>
    <w:lvl w:ilvl="2" w:tplc="04190005" w:tentative="1">
      <w:start w:val="1"/>
      <w:numFmt w:val="bullet"/>
      <w:lvlText w:val=""/>
      <w:lvlJc w:val="left"/>
      <w:pPr>
        <w:ind w:left="3590" w:hanging="360"/>
      </w:pPr>
      <w:rPr>
        <w:rFonts w:ascii="Wingdings" w:hAnsi="Wingdings" w:hint="default"/>
      </w:rPr>
    </w:lvl>
    <w:lvl w:ilvl="3" w:tplc="04190001" w:tentative="1">
      <w:start w:val="1"/>
      <w:numFmt w:val="bullet"/>
      <w:lvlText w:val=""/>
      <w:lvlJc w:val="left"/>
      <w:pPr>
        <w:ind w:left="4310" w:hanging="360"/>
      </w:pPr>
      <w:rPr>
        <w:rFonts w:ascii="Symbol" w:hAnsi="Symbol" w:hint="default"/>
      </w:rPr>
    </w:lvl>
    <w:lvl w:ilvl="4" w:tplc="04190003" w:tentative="1">
      <w:start w:val="1"/>
      <w:numFmt w:val="bullet"/>
      <w:lvlText w:val="o"/>
      <w:lvlJc w:val="left"/>
      <w:pPr>
        <w:ind w:left="5030" w:hanging="360"/>
      </w:pPr>
      <w:rPr>
        <w:rFonts w:ascii="Courier New" w:hAnsi="Courier New" w:cs="Courier New" w:hint="default"/>
      </w:rPr>
    </w:lvl>
    <w:lvl w:ilvl="5" w:tplc="04190005" w:tentative="1">
      <w:start w:val="1"/>
      <w:numFmt w:val="bullet"/>
      <w:lvlText w:val=""/>
      <w:lvlJc w:val="left"/>
      <w:pPr>
        <w:ind w:left="5750" w:hanging="360"/>
      </w:pPr>
      <w:rPr>
        <w:rFonts w:ascii="Wingdings" w:hAnsi="Wingdings" w:hint="default"/>
      </w:rPr>
    </w:lvl>
    <w:lvl w:ilvl="6" w:tplc="04190001" w:tentative="1">
      <w:start w:val="1"/>
      <w:numFmt w:val="bullet"/>
      <w:lvlText w:val=""/>
      <w:lvlJc w:val="left"/>
      <w:pPr>
        <w:ind w:left="6470" w:hanging="360"/>
      </w:pPr>
      <w:rPr>
        <w:rFonts w:ascii="Symbol" w:hAnsi="Symbol" w:hint="default"/>
      </w:rPr>
    </w:lvl>
    <w:lvl w:ilvl="7" w:tplc="04190003" w:tentative="1">
      <w:start w:val="1"/>
      <w:numFmt w:val="bullet"/>
      <w:lvlText w:val="o"/>
      <w:lvlJc w:val="left"/>
      <w:pPr>
        <w:ind w:left="7190" w:hanging="360"/>
      </w:pPr>
      <w:rPr>
        <w:rFonts w:ascii="Courier New" w:hAnsi="Courier New" w:cs="Courier New" w:hint="default"/>
      </w:rPr>
    </w:lvl>
    <w:lvl w:ilvl="8" w:tplc="04190005" w:tentative="1">
      <w:start w:val="1"/>
      <w:numFmt w:val="bullet"/>
      <w:lvlText w:val=""/>
      <w:lvlJc w:val="left"/>
      <w:pPr>
        <w:ind w:left="7910" w:hanging="360"/>
      </w:pPr>
      <w:rPr>
        <w:rFonts w:ascii="Wingdings" w:hAnsi="Wingdings" w:hint="default"/>
      </w:rPr>
    </w:lvl>
  </w:abstractNum>
  <w:abstractNum w:abstractNumId="14" w15:restartNumberingAfterBreak="0">
    <w:nsid w:val="213D6641"/>
    <w:multiLevelType w:val="multilevel"/>
    <w:tmpl w:val="539E5104"/>
    <w:lvl w:ilvl="0">
      <w:start w:val="2"/>
      <w:numFmt w:val="decimal"/>
      <w:lvlText w:val="%1."/>
      <w:lvlJc w:val="left"/>
      <w:pPr>
        <w:ind w:left="360" w:hanging="360"/>
      </w:pPr>
      <w:rPr>
        <w:rFonts w:hint="default"/>
      </w:rPr>
    </w:lvl>
    <w:lvl w:ilvl="1">
      <w:start w:val="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22AF5CE0"/>
    <w:multiLevelType w:val="hybridMultilevel"/>
    <w:tmpl w:val="9DE859B0"/>
    <w:lvl w:ilvl="0" w:tplc="15B28F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530523F"/>
    <w:multiLevelType w:val="hybridMultilevel"/>
    <w:tmpl w:val="C13A778A"/>
    <w:lvl w:ilvl="0" w:tplc="9948EBEE">
      <w:start w:val="5"/>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7" w15:restartNumberingAfterBreak="0">
    <w:nsid w:val="289B7D5C"/>
    <w:multiLevelType w:val="hybridMultilevel"/>
    <w:tmpl w:val="7C9E41C4"/>
    <w:lvl w:ilvl="0" w:tplc="15B28F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E33DFE"/>
    <w:multiLevelType w:val="hybridMultilevel"/>
    <w:tmpl w:val="C36448FE"/>
    <w:lvl w:ilvl="0" w:tplc="15B28FDC">
      <w:start w:val="1"/>
      <w:numFmt w:val="bullet"/>
      <w:lvlText w:val=""/>
      <w:lvlJc w:val="left"/>
      <w:pPr>
        <w:ind w:left="1788" w:hanging="360"/>
      </w:pPr>
      <w:rPr>
        <w:rFonts w:ascii="Symbol" w:hAnsi="Symbol" w:hint="default"/>
      </w:rPr>
    </w:lvl>
    <w:lvl w:ilvl="1" w:tplc="04190003">
      <w:start w:val="1"/>
      <w:numFmt w:val="bullet"/>
      <w:lvlText w:val="o"/>
      <w:lvlJc w:val="left"/>
      <w:pPr>
        <w:ind w:left="2508" w:hanging="360"/>
      </w:pPr>
      <w:rPr>
        <w:rFonts w:ascii="Courier New" w:hAnsi="Courier New" w:cs="Courier New" w:hint="default"/>
      </w:rPr>
    </w:lvl>
    <w:lvl w:ilvl="2" w:tplc="04190005">
      <w:start w:val="1"/>
      <w:numFmt w:val="bullet"/>
      <w:lvlText w:val=""/>
      <w:lvlJc w:val="left"/>
      <w:pPr>
        <w:ind w:left="3228" w:hanging="360"/>
      </w:pPr>
      <w:rPr>
        <w:rFonts w:ascii="Wingdings" w:hAnsi="Wingdings" w:hint="default"/>
      </w:rPr>
    </w:lvl>
    <w:lvl w:ilvl="3" w:tplc="04190001">
      <w:start w:val="1"/>
      <w:numFmt w:val="bullet"/>
      <w:lvlText w:val=""/>
      <w:lvlJc w:val="left"/>
      <w:pPr>
        <w:ind w:left="3948" w:hanging="360"/>
      </w:pPr>
      <w:rPr>
        <w:rFonts w:ascii="Symbol" w:hAnsi="Symbol" w:hint="default"/>
      </w:rPr>
    </w:lvl>
    <w:lvl w:ilvl="4" w:tplc="04190003">
      <w:start w:val="1"/>
      <w:numFmt w:val="bullet"/>
      <w:lvlText w:val="o"/>
      <w:lvlJc w:val="left"/>
      <w:pPr>
        <w:ind w:left="4668" w:hanging="360"/>
      </w:pPr>
      <w:rPr>
        <w:rFonts w:ascii="Courier New" w:hAnsi="Courier New" w:cs="Courier New" w:hint="default"/>
      </w:rPr>
    </w:lvl>
    <w:lvl w:ilvl="5" w:tplc="04190005">
      <w:start w:val="1"/>
      <w:numFmt w:val="bullet"/>
      <w:lvlText w:val=""/>
      <w:lvlJc w:val="left"/>
      <w:pPr>
        <w:ind w:left="5388" w:hanging="360"/>
      </w:pPr>
      <w:rPr>
        <w:rFonts w:ascii="Wingdings" w:hAnsi="Wingdings" w:hint="default"/>
      </w:rPr>
    </w:lvl>
    <w:lvl w:ilvl="6" w:tplc="04190001">
      <w:start w:val="1"/>
      <w:numFmt w:val="bullet"/>
      <w:lvlText w:val=""/>
      <w:lvlJc w:val="left"/>
      <w:pPr>
        <w:ind w:left="6108" w:hanging="360"/>
      </w:pPr>
      <w:rPr>
        <w:rFonts w:ascii="Symbol" w:hAnsi="Symbol" w:hint="default"/>
      </w:rPr>
    </w:lvl>
    <w:lvl w:ilvl="7" w:tplc="04190003">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9" w15:restartNumberingAfterBreak="0">
    <w:nsid w:val="31246072"/>
    <w:multiLevelType w:val="multilevel"/>
    <w:tmpl w:val="78B424D0"/>
    <w:lvl w:ilvl="0">
      <w:start w:val="5"/>
      <w:numFmt w:val="decimal"/>
      <w:lvlText w:val="%1."/>
      <w:lvlJc w:val="left"/>
      <w:pPr>
        <w:ind w:left="540" w:hanging="540"/>
      </w:pPr>
      <w:rPr>
        <w:rFonts w:hint="default"/>
      </w:rPr>
    </w:lvl>
    <w:lvl w:ilvl="1">
      <w:start w:val="6"/>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347521B6"/>
    <w:multiLevelType w:val="hybridMultilevel"/>
    <w:tmpl w:val="4F609154"/>
    <w:lvl w:ilvl="0" w:tplc="15B28FDC">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1" w15:restartNumberingAfterBreak="0">
    <w:nsid w:val="38E450A9"/>
    <w:multiLevelType w:val="multilevel"/>
    <w:tmpl w:val="5D584C24"/>
    <w:lvl w:ilvl="0">
      <w:start w:val="5"/>
      <w:numFmt w:val="decimal"/>
      <w:lvlText w:val="%1."/>
      <w:lvlJc w:val="left"/>
      <w:pPr>
        <w:ind w:left="540" w:hanging="540"/>
      </w:pPr>
      <w:rPr>
        <w:rFonts w:hint="default"/>
      </w:rPr>
    </w:lvl>
    <w:lvl w:ilvl="1">
      <w:start w:val="5"/>
      <w:numFmt w:val="decimal"/>
      <w:lvlText w:val="%1.%2."/>
      <w:lvlJc w:val="left"/>
      <w:pPr>
        <w:ind w:left="217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5610" w:hanging="72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230" w:hanging="1080"/>
      </w:pPr>
      <w:rPr>
        <w:rFonts w:hint="default"/>
      </w:rPr>
    </w:lvl>
    <w:lvl w:ilvl="6">
      <w:start w:val="1"/>
      <w:numFmt w:val="decimal"/>
      <w:lvlText w:val="%1.%2.%3.%4.%5.%6.%7."/>
      <w:lvlJc w:val="left"/>
      <w:pPr>
        <w:ind w:left="11220" w:hanging="1440"/>
      </w:pPr>
      <w:rPr>
        <w:rFonts w:hint="default"/>
      </w:rPr>
    </w:lvl>
    <w:lvl w:ilvl="7">
      <w:start w:val="1"/>
      <w:numFmt w:val="decimal"/>
      <w:lvlText w:val="%1.%2.%3.%4.%5.%6.%7.%8."/>
      <w:lvlJc w:val="left"/>
      <w:pPr>
        <w:ind w:left="12850" w:hanging="1440"/>
      </w:pPr>
      <w:rPr>
        <w:rFonts w:hint="default"/>
      </w:rPr>
    </w:lvl>
    <w:lvl w:ilvl="8">
      <w:start w:val="1"/>
      <w:numFmt w:val="decimal"/>
      <w:lvlText w:val="%1.%2.%3.%4.%5.%6.%7.%8.%9."/>
      <w:lvlJc w:val="left"/>
      <w:pPr>
        <w:ind w:left="14840" w:hanging="1800"/>
      </w:pPr>
      <w:rPr>
        <w:rFonts w:hint="default"/>
      </w:rPr>
    </w:lvl>
  </w:abstractNum>
  <w:abstractNum w:abstractNumId="22" w15:restartNumberingAfterBreak="0">
    <w:nsid w:val="3E404ED2"/>
    <w:multiLevelType w:val="hybridMultilevel"/>
    <w:tmpl w:val="382C5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4D7B4D"/>
    <w:multiLevelType w:val="hybridMultilevel"/>
    <w:tmpl w:val="287804BE"/>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73A46CC"/>
    <w:multiLevelType w:val="hybridMultilevel"/>
    <w:tmpl w:val="866E8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77347F4"/>
    <w:multiLevelType w:val="multilevel"/>
    <w:tmpl w:val="AA6C9FAA"/>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eastAsiaTheme="majorEastAsia" w:hint="default"/>
        <w:b w:val="0"/>
        <w:bCs/>
      </w:rPr>
    </w:lvl>
    <w:lvl w:ilvl="2">
      <w:start w:val="1"/>
      <w:numFmt w:val="decimal"/>
      <w:isLgl/>
      <w:lvlText w:val="%1.%2.%3."/>
      <w:lvlJc w:val="left"/>
      <w:pPr>
        <w:ind w:left="1430" w:hanging="720"/>
      </w:pPr>
      <w:rPr>
        <w:rFonts w:eastAsiaTheme="majorEastAsia" w:hint="default"/>
        <w:b w:val="0"/>
        <w:bCs/>
      </w:rPr>
    </w:lvl>
    <w:lvl w:ilvl="3">
      <w:start w:val="1"/>
      <w:numFmt w:val="decimal"/>
      <w:isLgl/>
      <w:lvlText w:val="%1.%2.%3.%4."/>
      <w:lvlJc w:val="left"/>
      <w:pPr>
        <w:ind w:left="2868" w:hanging="1080"/>
      </w:pPr>
      <w:rPr>
        <w:rFonts w:eastAsiaTheme="majorEastAsia" w:hint="default"/>
        <w:b/>
      </w:rPr>
    </w:lvl>
    <w:lvl w:ilvl="4">
      <w:start w:val="1"/>
      <w:numFmt w:val="decimal"/>
      <w:isLgl/>
      <w:lvlText w:val="%1.%2.%3.%4.%5."/>
      <w:lvlJc w:val="left"/>
      <w:pPr>
        <w:ind w:left="3588" w:hanging="1440"/>
      </w:pPr>
      <w:rPr>
        <w:rFonts w:eastAsiaTheme="majorEastAsia" w:hint="default"/>
        <w:b/>
      </w:rPr>
    </w:lvl>
    <w:lvl w:ilvl="5">
      <w:start w:val="1"/>
      <w:numFmt w:val="decimal"/>
      <w:isLgl/>
      <w:lvlText w:val="%1.%2.%3.%4.%5.%6."/>
      <w:lvlJc w:val="left"/>
      <w:pPr>
        <w:ind w:left="3948" w:hanging="1440"/>
      </w:pPr>
      <w:rPr>
        <w:rFonts w:eastAsiaTheme="majorEastAsia" w:hint="default"/>
        <w:b/>
      </w:rPr>
    </w:lvl>
    <w:lvl w:ilvl="6">
      <w:start w:val="1"/>
      <w:numFmt w:val="decimal"/>
      <w:isLgl/>
      <w:lvlText w:val="%1.%2.%3.%4.%5.%6.%7."/>
      <w:lvlJc w:val="left"/>
      <w:pPr>
        <w:ind w:left="4668" w:hanging="1800"/>
      </w:pPr>
      <w:rPr>
        <w:rFonts w:eastAsiaTheme="majorEastAsia" w:hint="default"/>
        <w:b/>
      </w:rPr>
    </w:lvl>
    <w:lvl w:ilvl="7">
      <w:start w:val="1"/>
      <w:numFmt w:val="decimal"/>
      <w:isLgl/>
      <w:lvlText w:val="%1.%2.%3.%4.%5.%6.%7.%8."/>
      <w:lvlJc w:val="left"/>
      <w:pPr>
        <w:ind w:left="5028" w:hanging="1800"/>
      </w:pPr>
      <w:rPr>
        <w:rFonts w:eastAsiaTheme="majorEastAsia" w:hint="default"/>
        <w:b/>
      </w:rPr>
    </w:lvl>
    <w:lvl w:ilvl="8">
      <w:start w:val="1"/>
      <w:numFmt w:val="decimal"/>
      <w:isLgl/>
      <w:lvlText w:val="%1.%2.%3.%4.%5.%6.%7.%8.%9."/>
      <w:lvlJc w:val="left"/>
      <w:pPr>
        <w:ind w:left="5748" w:hanging="2160"/>
      </w:pPr>
      <w:rPr>
        <w:rFonts w:eastAsiaTheme="majorEastAsia" w:hint="default"/>
        <w:b/>
      </w:rPr>
    </w:lvl>
  </w:abstractNum>
  <w:abstractNum w:abstractNumId="26" w15:restartNumberingAfterBreak="0">
    <w:nsid w:val="4C366AF2"/>
    <w:multiLevelType w:val="hybridMultilevel"/>
    <w:tmpl w:val="46325ACE"/>
    <w:lvl w:ilvl="0" w:tplc="15B28FD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4D851BAF"/>
    <w:multiLevelType w:val="multilevel"/>
    <w:tmpl w:val="9E8C07FE"/>
    <w:lvl w:ilvl="0">
      <w:start w:val="2"/>
      <w:numFmt w:val="decimal"/>
      <w:lvlText w:val="%1"/>
      <w:lvlJc w:val="left"/>
      <w:pPr>
        <w:ind w:left="360" w:hanging="360"/>
      </w:pPr>
      <w:rPr>
        <w:rFonts w:hint="default"/>
        <w:b/>
      </w:rPr>
    </w:lvl>
    <w:lvl w:ilvl="1">
      <w:start w:val="2"/>
      <w:numFmt w:val="decimal"/>
      <w:lvlText w:val="%1.%2"/>
      <w:lvlJc w:val="left"/>
      <w:pPr>
        <w:ind w:left="2148" w:hanging="360"/>
      </w:pPr>
      <w:rPr>
        <w:rFonts w:hint="default"/>
        <w:b/>
      </w:rPr>
    </w:lvl>
    <w:lvl w:ilvl="2">
      <w:start w:val="1"/>
      <w:numFmt w:val="decimal"/>
      <w:lvlText w:val="%1.%2.%3"/>
      <w:lvlJc w:val="left"/>
      <w:pPr>
        <w:ind w:left="4296" w:hanging="720"/>
      </w:pPr>
      <w:rPr>
        <w:rFonts w:hint="default"/>
        <w:b/>
      </w:rPr>
    </w:lvl>
    <w:lvl w:ilvl="3">
      <w:start w:val="1"/>
      <w:numFmt w:val="decimal"/>
      <w:lvlText w:val="%1.%2.%3.%4"/>
      <w:lvlJc w:val="left"/>
      <w:pPr>
        <w:ind w:left="6084" w:hanging="720"/>
      </w:pPr>
      <w:rPr>
        <w:rFonts w:hint="default"/>
        <w:b/>
      </w:rPr>
    </w:lvl>
    <w:lvl w:ilvl="4">
      <w:start w:val="1"/>
      <w:numFmt w:val="decimal"/>
      <w:lvlText w:val="%1.%2.%3.%4.%5"/>
      <w:lvlJc w:val="left"/>
      <w:pPr>
        <w:ind w:left="8232" w:hanging="1080"/>
      </w:pPr>
      <w:rPr>
        <w:rFonts w:hint="default"/>
        <w:b/>
      </w:rPr>
    </w:lvl>
    <w:lvl w:ilvl="5">
      <w:start w:val="1"/>
      <w:numFmt w:val="decimal"/>
      <w:lvlText w:val="%1.%2.%3.%4.%5.%6"/>
      <w:lvlJc w:val="left"/>
      <w:pPr>
        <w:ind w:left="10020" w:hanging="1080"/>
      </w:pPr>
      <w:rPr>
        <w:rFonts w:hint="default"/>
        <w:b/>
      </w:rPr>
    </w:lvl>
    <w:lvl w:ilvl="6">
      <w:start w:val="1"/>
      <w:numFmt w:val="decimal"/>
      <w:lvlText w:val="%1.%2.%3.%4.%5.%6.%7"/>
      <w:lvlJc w:val="left"/>
      <w:pPr>
        <w:ind w:left="12168" w:hanging="1440"/>
      </w:pPr>
      <w:rPr>
        <w:rFonts w:hint="default"/>
        <w:b/>
      </w:rPr>
    </w:lvl>
    <w:lvl w:ilvl="7">
      <w:start w:val="1"/>
      <w:numFmt w:val="decimal"/>
      <w:lvlText w:val="%1.%2.%3.%4.%5.%6.%7.%8"/>
      <w:lvlJc w:val="left"/>
      <w:pPr>
        <w:ind w:left="13956" w:hanging="1440"/>
      </w:pPr>
      <w:rPr>
        <w:rFonts w:hint="default"/>
        <w:b/>
      </w:rPr>
    </w:lvl>
    <w:lvl w:ilvl="8">
      <w:start w:val="1"/>
      <w:numFmt w:val="decimal"/>
      <w:lvlText w:val="%1.%2.%3.%4.%5.%6.%7.%8.%9"/>
      <w:lvlJc w:val="left"/>
      <w:pPr>
        <w:ind w:left="15744" w:hanging="1440"/>
      </w:pPr>
      <w:rPr>
        <w:rFonts w:hint="default"/>
        <w:b/>
      </w:rPr>
    </w:lvl>
  </w:abstractNum>
  <w:abstractNum w:abstractNumId="28" w15:restartNumberingAfterBreak="0">
    <w:nsid w:val="4FF6585B"/>
    <w:multiLevelType w:val="multilevel"/>
    <w:tmpl w:val="C6788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28655F"/>
    <w:multiLevelType w:val="multilevel"/>
    <w:tmpl w:val="6B900B92"/>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0" w15:restartNumberingAfterBreak="0">
    <w:nsid w:val="562764F1"/>
    <w:multiLevelType w:val="multilevel"/>
    <w:tmpl w:val="7ACC5E0A"/>
    <w:lvl w:ilvl="0">
      <w:start w:val="1"/>
      <w:numFmt w:val="decimal"/>
      <w:pStyle w:val="a"/>
      <w:lvlText w:val="%1."/>
      <w:lvlJc w:val="left"/>
      <w:pPr>
        <w:ind w:left="1068" w:hanging="360"/>
      </w:pPr>
      <w:rPr>
        <w:rFonts w:hint="default"/>
      </w:rPr>
    </w:lvl>
    <w:lvl w:ilvl="1">
      <w:start w:val="1"/>
      <w:numFmt w:val="decimal"/>
      <w:isLgl/>
      <w:lvlText w:val="%1.%2."/>
      <w:lvlJc w:val="left"/>
      <w:pPr>
        <w:ind w:left="1788" w:hanging="720"/>
      </w:pPr>
      <w:rPr>
        <w:rFonts w:eastAsiaTheme="majorEastAsia" w:hint="default"/>
        <w:b w:val="0"/>
        <w:bCs/>
      </w:rPr>
    </w:lvl>
    <w:lvl w:ilvl="2">
      <w:start w:val="1"/>
      <w:numFmt w:val="decimal"/>
      <w:isLgl/>
      <w:lvlText w:val="%1.%2.%3."/>
      <w:lvlJc w:val="left"/>
      <w:pPr>
        <w:ind w:left="1430" w:hanging="720"/>
      </w:pPr>
      <w:rPr>
        <w:rFonts w:eastAsiaTheme="majorEastAsia" w:hint="default"/>
        <w:b w:val="0"/>
        <w:bCs/>
      </w:rPr>
    </w:lvl>
    <w:lvl w:ilvl="3">
      <w:start w:val="1"/>
      <w:numFmt w:val="decimal"/>
      <w:isLgl/>
      <w:lvlText w:val="%1.%2.%3.%4."/>
      <w:lvlJc w:val="left"/>
      <w:pPr>
        <w:ind w:left="2868" w:hanging="1080"/>
      </w:pPr>
      <w:rPr>
        <w:rFonts w:eastAsiaTheme="majorEastAsia" w:hint="default"/>
        <w:b/>
      </w:rPr>
    </w:lvl>
    <w:lvl w:ilvl="4">
      <w:start w:val="1"/>
      <w:numFmt w:val="decimal"/>
      <w:isLgl/>
      <w:lvlText w:val="%1.%2.%3.%4.%5."/>
      <w:lvlJc w:val="left"/>
      <w:pPr>
        <w:ind w:left="3588" w:hanging="1440"/>
      </w:pPr>
      <w:rPr>
        <w:rFonts w:eastAsiaTheme="majorEastAsia" w:hint="default"/>
        <w:b/>
      </w:rPr>
    </w:lvl>
    <w:lvl w:ilvl="5">
      <w:start w:val="1"/>
      <w:numFmt w:val="decimal"/>
      <w:isLgl/>
      <w:lvlText w:val="%1.%2.%3.%4.%5.%6."/>
      <w:lvlJc w:val="left"/>
      <w:pPr>
        <w:ind w:left="3948" w:hanging="1440"/>
      </w:pPr>
      <w:rPr>
        <w:rFonts w:eastAsiaTheme="majorEastAsia" w:hint="default"/>
        <w:b/>
      </w:rPr>
    </w:lvl>
    <w:lvl w:ilvl="6">
      <w:start w:val="1"/>
      <w:numFmt w:val="decimal"/>
      <w:isLgl/>
      <w:lvlText w:val="%1.%2.%3.%4.%5.%6.%7."/>
      <w:lvlJc w:val="left"/>
      <w:pPr>
        <w:ind w:left="4668" w:hanging="1800"/>
      </w:pPr>
      <w:rPr>
        <w:rFonts w:eastAsiaTheme="majorEastAsia" w:hint="default"/>
        <w:b/>
      </w:rPr>
    </w:lvl>
    <w:lvl w:ilvl="7">
      <w:start w:val="1"/>
      <w:numFmt w:val="decimal"/>
      <w:isLgl/>
      <w:lvlText w:val="%1.%2.%3.%4.%5.%6.%7.%8."/>
      <w:lvlJc w:val="left"/>
      <w:pPr>
        <w:ind w:left="5028" w:hanging="1800"/>
      </w:pPr>
      <w:rPr>
        <w:rFonts w:eastAsiaTheme="majorEastAsia" w:hint="default"/>
        <w:b/>
      </w:rPr>
    </w:lvl>
    <w:lvl w:ilvl="8">
      <w:start w:val="1"/>
      <w:numFmt w:val="decimal"/>
      <w:isLgl/>
      <w:lvlText w:val="%1.%2.%3.%4.%5.%6.%7.%8.%9."/>
      <w:lvlJc w:val="left"/>
      <w:pPr>
        <w:ind w:left="5748" w:hanging="2160"/>
      </w:pPr>
      <w:rPr>
        <w:rFonts w:eastAsiaTheme="majorEastAsia" w:hint="default"/>
        <w:b/>
      </w:rPr>
    </w:lvl>
  </w:abstractNum>
  <w:abstractNum w:abstractNumId="31" w15:restartNumberingAfterBreak="0">
    <w:nsid w:val="570824BB"/>
    <w:multiLevelType w:val="hybridMultilevel"/>
    <w:tmpl w:val="C93A35CE"/>
    <w:lvl w:ilvl="0" w:tplc="15B28FDC">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2" w15:restartNumberingAfterBreak="0">
    <w:nsid w:val="58CD69B4"/>
    <w:multiLevelType w:val="hybridMultilevel"/>
    <w:tmpl w:val="FDC07A60"/>
    <w:lvl w:ilvl="0" w:tplc="15B28F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89724B"/>
    <w:multiLevelType w:val="hybridMultilevel"/>
    <w:tmpl w:val="D27C99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0584BC5"/>
    <w:multiLevelType w:val="hybridMultilevel"/>
    <w:tmpl w:val="F23A3468"/>
    <w:lvl w:ilvl="0" w:tplc="15B28FDC">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5" w15:restartNumberingAfterBreak="0">
    <w:nsid w:val="61C51192"/>
    <w:multiLevelType w:val="multilevel"/>
    <w:tmpl w:val="865C1CDC"/>
    <w:lvl w:ilvl="0">
      <w:start w:val="5"/>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4341"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6" w15:restartNumberingAfterBreak="0">
    <w:nsid w:val="68944324"/>
    <w:multiLevelType w:val="hybridMultilevel"/>
    <w:tmpl w:val="4726FF04"/>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7" w15:restartNumberingAfterBreak="0">
    <w:nsid w:val="6E267B97"/>
    <w:multiLevelType w:val="hybridMultilevel"/>
    <w:tmpl w:val="999EB5A8"/>
    <w:lvl w:ilvl="0" w:tplc="15B28FD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E2B387B"/>
    <w:multiLevelType w:val="multilevel"/>
    <w:tmpl w:val="6B900B92"/>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6FA37E99"/>
    <w:multiLevelType w:val="hybridMultilevel"/>
    <w:tmpl w:val="E0CEEC64"/>
    <w:lvl w:ilvl="0" w:tplc="15B28FDC">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40" w15:restartNumberingAfterBreak="0">
    <w:nsid w:val="70507565"/>
    <w:multiLevelType w:val="multilevel"/>
    <w:tmpl w:val="AA6C9FAA"/>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eastAsiaTheme="majorEastAsia" w:hint="default"/>
        <w:b w:val="0"/>
        <w:bCs/>
      </w:rPr>
    </w:lvl>
    <w:lvl w:ilvl="2">
      <w:start w:val="1"/>
      <w:numFmt w:val="decimal"/>
      <w:isLgl/>
      <w:lvlText w:val="%1.%2.%3."/>
      <w:lvlJc w:val="left"/>
      <w:pPr>
        <w:ind w:left="1430" w:hanging="720"/>
      </w:pPr>
      <w:rPr>
        <w:rFonts w:eastAsiaTheme="majorEastAsia" w:hint="default"/>
        <w:b w:val="0"/>
        <w:bCs/>
      </w:rPr>
    </w:lvl>
    <w:lvl w:ilvl="3">
      <w:start w:val="1"/>
      <w:numFmt w:val="decimal"/>
      <w:isLgl/>
      <w:lvlText w:val="%1.%2.%3.%4."/>
      <w:lvlJc w:val="left"/>
      <w:pPr>
        <w:ind w:left="2868" w:hanging="1080"/>
      </w:pPr>
      <w:rPr>
        <w:rFonts w:eastAsiaTheme="majorEastAsia" w:hint="default"/>
        <w:b/>
      </w:rPr>
    </w:lvl>
    <w:lvl w:ilvl="4">
      <w:start w:val="1"/>
      <w:numFmt w:val="decimal"/>
      <w:isLgl/>
      <w:lvlText w:val="%1.%2.%3.%4.%5."/>
      <w:lvlJc w:val="left"/>
      <w:pPr>
        <w:ind w:left="3588" w:hanging="1440"/>
      </w:pPr>
      <w:rPr>
        <w:rFonts w:eastAsiaTheme="majorEastAsia" w:hint="default"/>
        <w:b/>
      </w:rPr>
    </w:lvl>
    <w:lvl w:ilvl="5">
      <w:start w:val="1"/>
      <w:numFmt w:val="decimal"/>
      <w:isLgl/>
      <w:lvlText w:val="%1.%2.%3.%4.%5.%6."/>
      <w:lvlJc w:val="left"/>
      <w:pPr>
        <w:ind w:left="3948" w:hanging="1440"/>
      </w:pPr>
      <w:rPr>
        <w:rFonts w:eastAsiaTheme="majorEastAsia" w:hint="default"/>
        <w:b/>
      </w:rPr>
    </w:lvl>
    <w:lvl w:ilvl="6">
      <w:start w:val="1"/>
      <w:numFmt w:val="decimal"/>
      <w:isLgl/>
      <w:lvlText w:val="%1.%2.%3.%4.%5.%6.%7."/>
      <w:lvlJc w:val="left"/>
      <w:pPr>
        <w:ind w:left="4668" w:hanging="1800"/>
      </w:pPr>
      <w:rPr>
        <w:rFonts w:eastAsiaTheme="majorEastAsia" w:hint="default"/>
        <w:b/>
      </w:rPr>
    </w:lvl>
    <w:lvl w:ilvl="7">
      <w:start w:val="1"/>
      <w:numFmt w:val="decimal"/>
      <w:isLgl/>
      <w:lvlText w:val="%1.%2.%3.%4.%5.%6.%7.%8."/>
      <w:lvlJc w:val="left"/>
      <w:pPr>
        <w:ind w:left="5028" w:hanging="1800"/>
      </w:pPr>
      <w:rPr>
        <w:rFonts w:eastAsiaTheme="majorEastAsia" w:hint="default"/>
        <w:b/>
      </w:rPr>
    </w:lvl>
    <w:lvl w:ilvl="8">
      <w:start w:val="1"/>
      <w:numFmt w:val="decimal"/>
      <w:isLgl/>
      <w:lvlText w:val="%1.%2.%3.%4.%5.%6.%7.%8.%9."/>
      <w:lvlJc w:val="left"/>
      <w:pPr>
        <w:ind w:left="5748" w:hanging="2160"/>
      </w:pPr>
      <w:rPr>
        <w:rFonts w:eastAsiaTheme="majorEastAsia" w:hint="default"/>
        <w:b/>
      </w:rPr>
    </w:lvl>
  </w:abstractNum>
  <w:abstractNum w:abstractNumId="41" w15:restartNumberingAfterBreak="0">
    <w:nsid w:val="717852C6"/>
    <w:multiLevelType w:val="multilevel"/>
    <w:tmpl w:val="8A9C2BDC"/>
    <w:lvl w:ilvl="0">
      <w:start w:val="5"/>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2" w15:restartNumberingAfterBreak="0">
    <w:nsid w:val="73B951FD"/>
    <w:multiLevelType w:val="multilevel"/>
    <w:tmpl w:val="3E441F78"/>
    <w:lvl w:ilvl="0">
      <w:start w:val="3"/>
      <w:numFmt w:val="decimal"/>
      <w:lvlText w:val="%1"/>
      <w:lvlJc w:val="left"/>
      <w:pPr>
        <w:ind w:left="480" w:hanging="480"/>
      </w:pPr>
      <w:rPr>
        <w:rFonts w:hint="default"/>
      </w:rPr>
    </w:lvl>
    <w:lvl w:ilvl="1">
      <w:start w:val="7"/>
      <w:numFmt w:val="decimal"/>
      <w:lvlText w:val="%1.%2"/>
      <w:lvlJc w:val="left"/>
      <w:pPr>
        <w:ind w:left="835" w:hanging="48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3" w15:restartNumberingAfterBreak="0">
    <w:nsid w:val="7AAF6CF3"/>
    <w:multiLevelType w:val="multilevel"/>
    <w:tmpl w:val="17487C98"/>
    <w:lvl w:ilvl="0">
      <w:start w:val="1"/>
      <w:numFmt w:val="upperRoman"/>
      <w:lvlText w:val="%1."/>
      <w:lvlJc w:val="right"/>
      <w:pPr>
        <w:ind w:left="1068" w:hanging="360"/>
      </w:pPr>
      <w:rPr>
        <w:rFonts w:hint="default"/>
      </w:rPr>
    </w:lvl>
    <w:lvl w:ilvl="1">
      <w:start w:val="1"/>
      <w:numFmt w:val="decimal"/>
      <w:lvlText w:val="%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44" w15:restartNumberingAfterBreak="0">
    <w:nsid w:val="7E1371D3"/>
    <w:multiLevelType w:val="hybridMultilevel"/>
    <w:tmpl w:val="71E03D30"/>
    <w:lvl w:ilvl="0" w:tplc="6EF29340">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F19328B"/>
    <w:multiLevelType w:val="hybridMultilevel"/>
    <w:tmpl w:val="DDAA618A"/>
    <w:lvl w:ilvl="0" w:tplc="15B28FDC">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num w:numId="1" w16cid:durableId="574243865">
    <w:abstractNumId w:val="43"/>
  </w:num>
  <w:num w:numId="2" w16cid:durableId="1796174313">
    <w:abstractNumId w:val="30"/>
  </w:num>
  <w:num w:numId="3" w16cid:durableId="2028798273">
    <w:abstractNumId w:val="27"/>
  </w:num>
  <w:num w:numId="4" w16cid:durableId="1565988117">
    <w:abstractNumId w:val="2"/>
  </w:num>
  <w:num w:numId="5" w16cid:durableId="501705935">
    <w:abstractNumId w:val="4"/>
  </w:num>
  <w:num w:numId="6" w16cid:durableId="356202211">
    <w:abstractNumId w:val="37"/>
  </w:num>
  <w:num w:numId="7" w16cid:durableId="28530273">
    <w:abstractNumId w:val="1"/>
  </w:num>
  <w:num w:numId="8" w16cid:durableId="896165112">
    <w:abstractNumId w:val="32"/>
  </w:num>
  <w:num w:numId="9" w16cid:durableId="508450765">
    <w:abstractNumId w:val="23"/>
  </w:num>
  <w:num w:numId="10" w16cid:durableId="249438253">
    <w:abstractNumId w:val="36"/>
  </w:num>
  <w:num w:numId="11" w16cid:durableId="748623006">
    <w:abstractNumId w:val="12"/>
  </w:num>
  <w:num w:numId="12" w16cid:durableId="2977042">
    <w:abstractNumId w:val="8"/>
  </w:num>
  <w:num w:numId="13" w16cid:durableId="1639912834">
    <w:abstractNumId w:val="22"/>
  </w:num>
  <w:num w:numId="14" w16cid:durableId="1238711622">
    <w:abstractNumId w:val="40"/>
  </w:num>
  <w:num w:numId="15" w16cid:durableId="1002204700">
    <w:abstractNumId w:val="14"/>
  </w:num>
  <w:num w:numId="16" w16cid:durableId="1077705863">
    <w:abstractNumId w:val="13"/>
  </w:num>
  <w:num w:numId="17" w16cid:durableId="1487549756">
    <w:abstractNumId w:val="26"/>
  </w:num>
  <w:num w:numId="18" w16cid:durableId="1021081439">
    <w:abstractNumId w:val="45"/>
  </w:num>
  <w:num w:numId="19" w16cid:durableId="1838878876">
    <w:abstractNumId w:val="11"/>
  </w:num>
  <w:num w:numId="20" w16cid:durableId="1704482024">
    <w:abstractNumId w:val="20"/>
  </w:num>
  <w:num w:numId="21" w16cid:durableId="753480812">
    <w:abstractNumId w:val="31"/>
  </w:num>
  <w:num w:numId="22" w16cid:durableId="369230881">
    <w:abstractNumId w:val="34"/>
  </w:num>
  <w:num w:numId="23" w16cid:durableId="657345653">
    <w:abstractNumId w:val="39"/>
  </w:num>
  <w:num w:numId="24" w16cid:durableId="601954552">
    <w:abstractNumId w:val="18"/>
  </w:num>
  <w:num w:numId="25" w16cid:durableId="704795236">
    <w:abstractNumId w:val="3"/>
  </w:num>
  <w:num w:numId="26" w16cid:durableId="1115905144">
    <w:abstractNumId w:val="35"/>
  </w:num>
  <w:num w:numId="27" w16cid:durableId="1746604473">
    <w:abstractNumId w:val="17"/>
  </w:num>
  <w:num w:numId="28" w16cid:durableId="1967612675">
    <w:abstractNumId w:val="25"/>
  </w:num>
  <w:num w:numId="29" w16cid:durableId="990989225">
    <w:abstractNumId w:val="21"/>
  </w:num>
  <w:num w:numId="30" w16cid:durableId="1441484899">
    <w:abstractNumId w:val="19"/>
  </w:num>
  <w:num w:numId="31" w16cid:durableId="97917009">
    <w:abstractNumId w:val="41"/>
  </w:num>
  <w:num w:numId="32" w16cid:durableId="528690240">
    <w:abstractNumId w:val="29"/>
  </w:num>
  <w:num w:numId="33" w16cid:durableId="748573163">
    <w:abstractNumId w:val="38"/>
  </w:num>
  <w:num w:numId="34" w16cid:durableId="1694842677">
    <w:abstractNumId w:val="7"/>
  </w:num>
  <w:num w:numId="35" w16cid:durableId="649751142">
    <w:abstractNumId w:val="15"/>
  </w:num>
  <w:num w:numId="36" w16cid:durableId="902330309">
    <w:abstractNumId w:val="28"/>
  </w:num>
  <w:num w:numId="37" w16cid:durableId="1553927319">
    <w:abstractNumId w:val="44"/>
  </w:num>
  <w:num w:numId="38" w16cid:durableId="37973966">
    <w:abstractNumId w:val="6"/>
  </w:num>
  <w:num w:numId="39" w16cid:durableId="1964537605">
    <w:abstractNumId w:val="33"/>
  </w:num>
  <w:num w:numId="40" w16cid:durableId="742027281">
    <w:abstractNumId w:val="9"/>
  </w:num>
  <w:num w:numId="41" w16cid:durableId="273708378">
    <w:abstractNumId w:val="16"/>
  </w:num>
  <w:num w:numId="42" w16cid:durableId="167714764">
    <w:abstractNumId w:val="10"/>
  </w:num>
  <w:num w:numId="43" w16cid:durableId="1679114796">
    <w:abstractNumId w:val="24"/>
  </w:num>
  <w:num w:numId="44" w16cid:durableId="1341421826">
    <w:abstractNumId w:val="42"/>
  </w:num>
  <w:num w:numId="45" w16cid:durableId="2111271730">
    <w:abstractNumId w:val="0"/>
  </w:num>
  <w:num w:numId="46" w16cid:durableId="2609216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8BD"/>
    <w:rsid w:val="00035FAC"/>
    <w:rsid w:val="0006037E"/>
    <w:rsid w:val="00071502"/>
    <w:rsid w:val="00092098"/>
    <w:rsid w:val="00093626"/>
    <w:rsid w:val="000971F3"/>
    <w:rsid w:val="00097C5A"/>
    <w:rsid w:val="000C3059"/>
    <w:rsid w:val="00100925"/>
    <w:rsid w:val="00102741"/>
    <w:rsid w:val="001448E1"/>
    <w:rsid w:val="0016062F"/>
    <w:rsid w:val="00161D0B"/>
    <w:rsid w:val="00191BC8"/>
    <w:rsid w:val="00194B2E"/>
    <w:rsid w:val="001D0038"/>
    <w:rsid w:val="001E66F2"/>
    <w:rsid w:val="00244206"/>
    <w:rsid w:val="002557E8"/>
    <w:rsid w:val="0029076C"/>
    <w:rsid w:val="002B51A5"/>
    <w:rsid w:val="002B70DB"/>
    <w:rsid w:val="003600C1"/>
    <w:rsid w:val="003614BA"/>
    <w:rsid w:val="00390C6B"/>
    <w:rsid w:val="003A60B0"/>
    <w:rsid w:val="003C081C"/>
    <w:rsid w:val="003C166A"/>
    <w:rsid w:val="004249E1"/>
    <w:rsid w:val="00461405"/>
    <w:rsid w:val="004A28E9"/>
    <w:rsid w:val="004B26DD"/>
    <w:rsid w:val="004C1815"/>
    <w:rsid w:val="004E025B"/>
    <w:rsid w:val="00523D89"/>
    <w:rsid w:val="00526CC2"/>
    <w:rsid w:val="005660EB"/>
    <w:rsid w:val="00572D91"/>
    <w:rsid w:val="00584EB2"/>
    <w:rsid w:val="005959F1"/>
    <w:rsid w:val="005B363E"/>
    <w:rsid w:val="005E4A5A"/>
    <w:rsid w:val="00623A43"/>
    <w:rsid w:val="00633920"/>
    <w:rsid w:val="00644220"/>
    <w:rsid w:val="0065233A"/>
    <w:rsid w:val="00664473"/>
    <w:rsid w:val="006C0539"/>
    <w:rsid w:val="006C7EEE"/>
    <w:rsid w:val="006F1072"/>
    <w:rsid w:val="00745F5C"/>
    <w:rsid w:val="007A3EE8"/>
    <w:rsid w:val="007A5675"/>
    <w:rsid w:val="007B54AF"/>
    <w:rsid w:val="007B6526"/>
    <w:rsid w:val="007E6FDC"/>
    <w:rsid w:val="00805466"/>
    <w:rsid w:val="00814619"/>
    <w:rsid w:val="008219A6"/>
    <w:rsid w:val="008B6E5E"/>
    <w:rsid w:val="008D45E3"/>
    <w:rsid w:val="009153B1"/>
    <w:rsid w:val="00924CE2"/>
    <w:rsid w:val="009368BD"/>
    <w:rsid w:val="00937E1D"/>
    <w:rsid w:val="00940F0F"/>
    <w:rsid w:val="00956BDF"/>
    <w:rsid w:val="00961F55"/>
    <w:rsid w:val="009707E8"/>
    <w:rsid w:val="009815E6"/>
    <w:rsid w:val="0098303E"/>
    <w:rsid w:val="0098309A"/>
    <w:rsid w:val="00984FF3"/>
    <w:rsid w:val="009E5694"/>
    <w:rsid w:val="00A14524"/>
    <w:rsid w:val="00A338CE"/>
    <w:rsid w:val="00A33F6E"/>
    <w:rsid w:val="00A52B56"/>
    <w:rsid w:val="00A56BE3"/>
    <w:rsid w:val="00A9653C"/>
    <w:rsid w:val="00AA5764"/>
    <w:rsid w:val="00AD4C4F"/>
    <w:rsid w:val="00AE5FE1"/>
    <w:rsid w:val="00AF3A52"/>
    <w:rsid w:val="00B178F4"/>
    <w:rsid w:val="00B21F6C"/>
    <w:rsid w:val="00B2389B"/>
    <w:rsid w:val="00B4253B"/>
    <w:rsid w:val="00B4500E"/>
    <w:rsid w:val="00B51825"/>
    <w:rsid w:val="00B615F2"/>
    <w:rsid w:val="00B857E6"/>
    <w:rsid w:val="00BE2D11"/>
    <w:rsid w:val="00C57898"/>
    <w:rsid w:val="00C93CC2"/>
    <w:rsid w:val="00CE64CE"/>
    <w:rsid w:val="00D068CF"/>
    <w:rsid w:val="00D61AC8"/>
    <w:rsid w:val="00DA5E45"/>
    <w:rsid w:val="00DB4712"/>
    <w:rsid w:val="00DD411C"/>
    <w:rsid w:val="00DE3756"/>
    <w:rsid w:val="00DE5514"/>
    <w:rsid w:val="00E071AC"/>
    <w:rsid w:val="00E12719"/>
    <w:rsid w:val="00E34B74"/>
    <w:rsid w:val="00EB40F9"/>
    <w:rsid w:val="00EC32E4"/>
    <w:rsid w:val="00EC76ED"/>
    <w:rsid w:val="00F07375"/>
    <w:rsid w:val="00F154D3"/>
    <w:rsid w:val="00F320DF"/>
    <w:rsid w:val="00F44D42"/>
    <w:rsid w:val="00F63FEC"/>
    <w:rsid w:val="00F67069"/>
    <w:rsid w:val="00F8260F"/>
    <w:rsid w:val="00F95602"/>
    <w:rsid w:val="00FD49C2"/>
    <w:rsid w:val="00FF4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D5FB2"/>
  <w15:chartTrackingRefBased/>
  <w15:docId w15:val="{07F18ACB-5F2E-4CAA-98FF-0EF1226F7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93CC2"/>
    <w:pPr>
      <w:spacing w:after="200" w:line="276" w:lineRule="auto"/>
    </w:pPr>
    <w:rPr>
      <w:kern w:val="0"/>
      <w:sz w:val="22"/>
      <w:szCs w:val="22"/>
      <w14:ligatures w14:val="none"/>
    </w:rPr>
  </w:style>
  <w:style w:type="paragraph" w:styleId="1">
    <w:name w:val="heading 1"/>
    <w:basedOn w:val="a0"/>
    <w:next w:val="a0"/>
    <w:link w:val="10"/>
    <w:uiPriority w:val="9"/>
    <w:qFormat/>
    <w:rsid w:val="009368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iPriority w:val="9"/>
    <w:unhideWhenUsed/>
    <w:qFormat/>
    <w:rsid w:val="009368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iPriority w:val="9"/>
    <w:semiHidden/>
    <w:unhideWhenUsed/>
    <w:qFormat/>
    <w:rsid w:val="009368B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iPriority w:val="9"/>
    <w:semiHidden/>
    <w:unhideWhenUsed/>
    <w:qFormat/>
    <w:rsid w:val="009368BD"/>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iPriority w:val="9"/>
    <w:semiHidden/>
    <w:unhideWhenUsed/>
    <w:qFormat/>
    <w:rsid w:val="009368BD"/>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semiHidden/>
    <w:unhideWhenUsed/>
    <w:qFormat/>
    <w:rsid w:val="009368BD"/>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9368BD"/>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9368BD"/>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9368BD"/>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9368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uiPriority w:val="9"/>
    <w:rsid w:val="009368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semiHidden/>
    <w:rsid w:val="009368BD"/>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9368BD"/>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9368BD"/>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9368BD"/>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9368BD"/>
    <w:rPr>
      <w:rFonts w:eastAsiaTheme="majorEastAsia" w:cstheme="majorBidi"/>
      <w:color w:val="595959" w:themeColor="text1" w:themeTint="A6"/>
    </w:rPr>
  </w:style>
  <w:style w:type="character" w:customStyle="1" w:styleId="80">
    <w:name w:val="Заголовок 8 Знак"/>
    <w:basedOn w:val="a1"/>
    <w:link w:val="8"/>
    <w:uiPriority w:val="9"/>
    <w:semiHidden/>
    <w:rsid w:val="009368BD"/>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9368BD"/>
    <w:rPr>
      <w:rFonts w:eastAsiaTheme="majorEastAsia" w:cstheme="majorBidi"/>
      <w:color w:val="272727" w:themeColor="text1" w:themeTint="D8"/>
    </w:rPr>
  </w:style>
  <w:style w:type="paragraph" w:styleId="a4">
    <w:name w:val="Title"/>
    <w:basedOn w:val="a0"/>
    <w:next w:val="a0"/>
    <w:link w:val="a5"/>
    <w:uiPriority w:val="10"/>
    <w:qFormat/>
    <w:rsid w:val="00936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9368BD"/>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9368BD"/>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9368BD"/>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9368BD"/>
    <w:pPr>
      <w:spacing w:before="160"/>
      <w:jc w:val="center"/>
    </w:pPr>
    <w:rPr>
      <w:i/>
      <w:iCs/>
      <w:color w:val="404040" w:themeColor="text1" w:themeTint="BF"/>
    </w:rPr>
  </w:style>
  <w:style w:type="character" w:customStyle="1" w:styleId="22">
    <w:name w:val="Цитата 2 Знак"/>
    <w:basedOn w:val="a1"/>
    <w:link w:val="21"/>
    <w:uiPriority w:val="29"/>
    <w:rsid w:val="009368BD"/>
    <w:rPr>
      <w:i/>
      <w:iCs/>
      <w:color w:val="404040" w:themeColor="text1" w:themeTint="BF"/>
    </w:rPr>
  </w:style>
  <w:style w:type="paragraph" w:styleId="a8">
    <w:name w:val="List Paragraph"/>
    <w:basedOn w:val="a0"/>
    <w:uiPriority w:val="34"/>
    <w:qFormat/>
    <w:rsid w:val="009368BD"/>
    <w:pPr>
      <w:ind w:left="720"/>
      <w:contextualSpacing/>
    </w:pPr>
  </w:style>
  <w:style w:type="character" w:styleId="a9">
    <w:name w:val="Intense Emphasis"/>
    <w:basedOn w:val="a1"/>
    <w:uiPriority w:val="21"/>
    <w:qFormat/>
    <w:rsid w:val="009368BD"/>
    <w:rPr>
      <w:i/>
      <w:iCs/>
      <w:color w:val="2F5496" w:themeColor="accent1" w:themeShade="BF"/>
    </w:rPr>
  </w:style>
  <w:style w:type="paragraph" w:styleId="aa">
    <w:name w:val="Intense Quote"/>
    <w:basedOn w:val="a0"/>
    <w:next w:val="a0"/>
    <w:link w:val="ab"/>
    <w:uiPriority w:val="30"/>
    <w:qFormat/>
    <w:rsid w:val="009368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9368BD"/>
    <w:rPr>
      <w:i/>
      <w:iCs/>
      <w:color w:val="2F5496" w:themeColor="accent1" w:themeShade="BF"/>
    </w:rPr>
  </w:style>
  <w:style w:type="character" w:styleId="ac">
    <w:name w:val="Intense Reference"/>
    <w:basedOn w:val="a1"/>
    <w:uiPriority w:val="32"/>
    <w:qFormat/>
    <w:rsid w:val="009368BD"/>
    <w:rPr>
      <w:b/>
      <w:bCs/>
      <w:smallCaps/>
      <w:color w:val="2F5496" w:themeColor="accent1" w:themeShade="BF"/>
      <w:spacing w:val="5"/>
    </w:rPr>
  </w:style>
  <w:style w:type="paragraph" w:customStyle="1" w:styleId="ds-markdown-paragraph">
    <w:name w:val="ds-markdown-paragraph"/>
    <w:basedOn w:val="a0"/>
    <w:rsid w:val="00AD4C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1"/>
    <w:uiPriority w:val="22"/>
    <w:qFormat/>
    <w:rsid w:val="00AD4C4F"/>
    <w:rPr>
      <w:b/>
      <w:bCs/>
    </w:rPr>
  </w:style>
  <w:style w:type="paragraph" w:customStyle="1" w:styleId="a">
    <w:name w:val="ЗАГОЛОВОК МО!Й"/>
    <w:basedOn w:val="2"/>
    <w:link w:val="ae"/>
    <w:qFormat/>
    <w:rsid w:val="00AE5FE1"/>
    <w:pPr>
      <w:numPr>
        <w:numId w:val="2"/>
      </w:numPr>
    </w:pPr>
    <w:rPr>
      <w:rFonts w:ascii="Times New Roman" w:hAnsi="Times New Roman" w:cs="Times New Roman"/>
      <w:color w:val="auto"/>
      <w:sz w:val="28"/>
      <w:szCs w:val="28"/>
    </w:rPr>
  </w:style>
  <w:style w:type="character" w:customStyle="1" w:styleId="ae">
    <w:name w:val="ЗАГОЛОВОК МО!Й Знак"/>
    <w:basedOn w:val="20"/>
    <w:link w:val="a"/>
    <w:rsid w:val="00AE5FE1"/>
    <w:rPr>
      <w:rFonts w:ascii="Times New Roman" w:eastAsiaTheme="majorEastAsia" w:hAnsi="Times New Roman" w:cs="Times New Roman"/>
      <w:color w:val="2F5496" w:themeColor="accent1" w:themeShade="BF"/>
      <w:kern w:val="0"/>
      <w:sz w:val="28"/>
      <w:szCs w:val="28"/>
      <w14:ligatures w14:val="none"/>
    </w:rPr>
  </w:style>
  <w:style w:type="paragraph" w:styleId="af">
    <w:name w:val="TOC Heading"/>
    <w:basedOn w:val="1"/>
    <w:next w:val="a0"/>
    <w:uiPriority w:val="39"/>
    <w:unhideWhenUsed/>
    <w:qFormat/>
    <w:rsid w:val="008B6E5E"/>
    <w:pPr>
      <w:spacing w:before="240" w:after="0" w:line="259" w:lineRule="auto"/>
      <w:outlineLvl w:val="9"/>
    </w:pPr>
    <w:rPr>
      <w:sz w:val="32"/>
      <w:szCs w:val="32"/>
      <w:lang w:eastAsia="ru-RU"/>
    </w:rPr>
  </w:style>
  <w:style w:type="paragraph" w:styleId="23">
    <w:name w:val="toc 2"/>
    <w:basedOn w:val="a0"/>
    <w:next w:val="a0"/>
    <w:autoRedefine/>
    <w:uiPriority w:val="39"/>
    <w:unhideWhenUsed/>
    <w:rsid w:val="008B6E5E"/>
    <w:pPr>
      <w:spacing w:after="100"/>
      <w:ind w:left="220"/>
    </w:pPr>
  </w:style>
  <w:style w:type="character" w:styleId="af0">
    <w:name w:val="Hyperlink"/>
    <w:basedOn w:val="a1"/>
    <w:uiPriority w:val="99"/>
    <w:unhideWhenUsed/>
    <w:rsid w:val="008B6E5E"/>
    <w:rPr>
      <w:color w:val="0563C1" w:themeColor="hyperlink"/>
      <w:u w:val="single"/>
    </w:rPr>
  </w:style>
  <w:style w:type="paragraph" w:styleId="af1">
    <w:name w:val="header"/>
    <w:basedOn w:val="a0"/>
    <w:link w:val="af2"/>
    <w:uiPriority w:val="99"/>
    <w:unhideWhenUsed/>
    <w:rsid w:val="008B6E5E"/>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8B6E5E"/>
    <w:rPr>
      <w:kern w:val="0"/>
      <w:sz w:val="22"/>
      <w:szCs w:val="22"/>
      <w14:ligatures w14:val="none"/>
    </w:rPr>
  </w:style>
  <w:style w:type="paragraph" w:styleId="af3">
    <w:name w:val="footer"/>
    <w:basedOn w:val="a0"/>
    <w:link w:val="af4"/>
    <w:uiPriority w:val="99"/>
    <w:unhideWhenUsed/>
    <w:rsid w:val="008B6E5E"/>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8B6E5E"/>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A759D-07B1-41D2-A683-5E7DCD257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20</Pages>
  <Words>6954</Words>
  <Characters>39641</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2026-09-09T12:35:00Z</dcterms:created>
  <dcterms:modified xsi:type="dcterms:W3CDTF">2026-09-15T11:22:00Z</dcterms:modified>
</cp:coreProperties>
</file>