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20D1B" w14:textId="77777777" w:rsidR="00F1618A" w:rsidRDefault="00000000">
      <w:pPr>
        <w:spacing w:after="40"/>
        <w:jc w:val="center"/>
      </w:pPr>
      <w:r>
        <w:rPr>
          <w:b/>
          <w:bCs/>
          <w:color w:val="1F3864"/>
          <w:sz w:val="34"/>
          <w:szCs w:val="34"/>
        </w:rPr>
        <w:t>ТРЕБОВАНИЯ К ЗАЯВОЧНОЙ ДОКУМЕНТАЦИИ</w:t>
      </w:r>
    </w:p>
    <w:p w14:paraId="6A4D97D4" w14:textId="77777777" w:rsidR="00F1618A" w:rsidRDefault="00000000">
      <w:pPr>
        <w:spacing w:after="40"/>
        <w:jc w:val="center"/>
      </w:pPr>
      <w:r>
        <w:rPr>
          <w:b/>
          <w:bCs/>
          <w:i/>
          <w:iCs/>
          <w:color w:val="44546A"/>
          <w:sz w:val="24"/>
          <w:szCs w:val="24"/>
        </w:rPr>
        <w:t>Чемпионат ЛХЛ-76, сезон 2026-2027</w:t>
      </w:r>
    </w:p>
    <w:p w14:paraId="3DC683BF" w14:textId="77777777" w:rsidR="00F1618A" w:rsidRDefault="00000000">
      <w:pPr>
        <w:spacing w:after="300"/>
        <w:jc w:val="center"/>
      </w:pPr>
      <w:r>
        <w:rPr>
          <w:i/>
          <w:iCs/>
          <w:color w:val="777777"/>
          <w:sz w:val="18"/>
          <w:szCs w:val="18"/>
        </w:rPr>
        <w:t>Приложение к Регламенту Чемпионата (п. 11.2)</w:t>
      </w:r>
    </w:p>
    <w:p w14:paraId="03B9072A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t>1. Общие требования</w:t>
      </w:r>
    </w:p>
    <w:p w14:paraId="6C548263" w14:textId="77777777" w:rsidR="00F1618A" w:rsidRDefault="00000000">
      <w:pPr>
        <w:spacing w:after="140"/>
      </w:pPr>
      <w:r>
        <w:rPr>
          <w:sz w:val="22"/>
          <w:szCs w:val="22"/>
        </w:rPr>
        <w:t>Заявка команды на сезон состоит из следующих документов:</w:t>
      </w:r>
    </w:p>
    <w:p w14:paraId="011B0FA6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1.  </w:t>
      </w:r>
      <w:r>
        <w:rPr>
          <w:sz w:val="22"/>
          <w:szCs w:val="22"/>
        </w:rPr>
        <w:t>Оригинал Заявочного листа команды по утверждённой форме — и его копия в электронном виде.</w:t>
      </w:r>
    </w:p>
    <w:p w14:paraId="0633F434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2.  </w:t>
      </w:r>
      <w:r>
        <w:rPr>
          <w:sz w:val="22"/>
          <w:szCs w:val="22"/>
        </w:rPr>
        <w:t>Копии документов о страховании жизни и здоровья участников (полис от несчастных случаев).</w:t>
      </w:r>
    </w:p>
    <w:p w14:paraId="122C1868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3.  </w:t>
      </w:r>
      <w:r>
        <w:rPr>
          <w:sz w:val="22"/>
          <w:szCs w:val="22"/>
        </w:rPr>
        <w:t>Медицинский допуск хоккеиста, выданный врачебным учреждением, имеющим государственную лицензию на право ведения медицинской деятельности.</w:t>
      </w:r>
    </w:p>
    <w:p w14:paraId="40B0FE85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4.  </w:t>
      </w:r>
      <w:r>
        <w:rPr>
          <w:sz w:val="22"/>
          <w:szCs w:val="22"/>
        </w:rPr>
        <w:t>Электронные копии паспортов хоккеистов и официальных представителей команды.</w:t>
      </w:r>
    </w:p>
    <w:p w14:paraId="6120F961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5.  </w:t>
      </w:r>
      <w:r>
        <w:rPr>
          <w:sz w:val="22"/>
          <w:szCs w:val="22"/>
        </w:rPr>
        <w:t>Подписанное «Согласие» команды с Регламентом Чемпионата, подписанное капитаном команды, на участие в Чемпионате в печатной форме.</w:t>
      </w:r>
    </w:p>
    <w:p w14:paraId="490BF214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6.  </w:t>
      </w:r>
      <w:r>
        <w:rPr>
          <w:sz w:val="22"/>
          <w:szCs w:val="22"/>
        </w:rPr>
        <w:t>Общая цветная фотография команды (в электронном виде).</w:t>
      </w:r>
    </w:p>
    <w:p w14:paraId="6A52BC0F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7.  </w:t>
      </w:r>
      <w:r>
        <w:rPr>
          <w:sz w:val="22"/>
          <w:szCs w:val="22"/>
        </w:rPr>
        <w:t>Электронный файл с изображением символики команды (логотип).</w:t>
      </w:r>
    </w:p>
    <w:p w14:paraId="030580A4" w14:textId="77777777" w:rsidR="00F1618A" w:rsidRDefault="00000000">
      <w:pPr>
        <w:spacing w:after="110"/>
        <w:ind w:left="420" w:hanging="320"/>
      </w:pPr>
      <w:r>
        <w:rPr>
          <w:b/>
          <w:bCs/>
          <w:color w:val="1F3864"/>
          <w:sz w:val="22"/>
          <w:szCs w:val="22"/>
        </w:rPr>
        <w:t xml:space="preserve">8.  </w:t>
      </w:r>
      <w:r>
        <w:rPr>
          <w:sz w:val="22"/>
          <w:szCs w:val="22"/>
        </w:rPr>
        <w:t>Краткий пресс-релиз с описанием и историей команды.</w:t>
      </w:r>
    </w:p>
    <w:p w14:paraId="0524CA5B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t>2. Порядок и формат подачи документов</w:t>
      </w:r>
    </w:p>
    <w:p w14:paraId="6F73B011" w14:textId="77777777" w:rsidR="00F1618A" w:rsidRDefault="00000000">
      <w:pPr>
        <w:spacing w:after="140"/>
      </w:pPr>
      <w:r>
        <w:rPr>
          <w:sz w:val="22"/>
          <w:szCs w:val="22"/>
        </w:rPr>
        <w:t xml:space="preserve">Заявочная документация направляется в Лигу представителем команды в электронном виде на официальный адрес электронной почты Оргкомитета: </w:t>
      </w:r>
      <w:r>
        <w:rPr>
          <w:b/>
          <w:bCs/>
          <w:color w:val="1F3864"/>
          <w:sz w:val="22"/>
          <w:szCs w:val="22"/>
        </w:rPr>
        <w:t>lhl-76@mail.ru</w:t>
      </w:r>
      <w:r>
        <w:rPr>
          <w:sz w:val="22"/>
          <w:szCs w:val="22"/>
        </w:rPr>
        <w:t xml:space="preserve"> (п. 5.11 Регламента).</w:t>
      </w:r>
    </w:p>
    <w:p w14:paraId="4436770D" w14:textId="77777777" w:rsidR="00F1618A" w:rsidRDefault="00000000">
      <w:pPr>
        <w:spacing w:after="140"/>
      </w:pPr>
      <w:r>
        <w:rPr>
          <w:sz w:val="22"/>
          <w:szCs w:val="22"/>
        </w:rPr>
        <w:t>Документы на команду предоставляются единым архивом в формате ZIP и распределяются по папкам — отдельная папка на каждого хоккеиста команды.</w:t>
      </w:r>
    </w:p>
    <w:p w14:paraId="7881F43A" w14:textId="77777777" w:rsidR="00F1618A" w:rsidRDefault="00000000">
      <w:pPr>
        <w:spacing w:after="60"/>
      </w:pPr>
      <w:r>
        <w:rPr>
          <w:sz w:val="22"/>
          <w:szCs w:val="22"/>
        </w:rPr>
        <w:t xml:space="preserve">В папке отдельного хоккеиста размещается один файл — </w:t>
      </w:r>
      <w:r>
        <w:rPr>
          <w:b/>
          <w:bCs/>
          <w:sz w:val="22"/>
          <w:szCs w:val="22"/>
        </w:rPr>
        <w:t>скан-копия паспорта (главная страница)</w:t>
      </w:r>
      <w:r>
        <w:rPr>
          <w:sz w:val="22"/>
          <w:szCs w:val="22"/>
        </w:rPr>
        <w:t>.</w:t>
      </w:r>
    </w:p>
    <w:p w14:paraId="2C83525A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t>3. Структура архива</w:t>
      </w:r>
    </w:p>
    <w:p w14:paraId="44FB1525" w14:textId="77777777" w:rsidR="00F1618A" w:rsidRDefault="00000000">
      <w:pPr>
        <w:spacing w:after="140"/>
      </w:pPr>
      <w:r>
        <w:rPr>
          <w:sz w:val="22"/>
          <w:szCs w:val="22"/>
        </w:rPr>
        <w:t>Пример структуры единого архива заявки команды: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F1618A" w14:paraId="0493C17C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6F8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F670D19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Заявка_&lt;Аббревиатура команды&gt;.zip</w:t>
            </w:r>
          </w:p>
          <w:p w14:paraId="5F6E5E0F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№ 8 Иванов Иван Иванович/</w:t>
            </w:r>
          </w:p>
          <w:p w14:paraId="281B4788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│      └── Иванов И.И. Паспорт.jpg</w:t>
            </w:r>
          </w:p>
          <w:p w14:paraId="3993FD54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№ 12 Петров Пётр Петрович/</w:t>
            </w:r>
          </w:p>
          <w:p w14:paraId="7D6A5FF2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│      └── Петров П.П. Паспорт.jpg</w:t>
            </w:r>
          </w:p>
          <w:p w14:paraId="74EFBE59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... (папка на каждого хоккеиста, указанного в заявке)</w:t>
            </w:r>
          </w:p>
          <w:p w14:paraId="2C664ADA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Страховка на команду/</w:t>
            </w:r>
          </w:p>
          <w:p w14:paraId="6B526409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│      └── полисы страхования всех хоккеистов</w:t>
            </w:r>
          </w:p>
          <w:p w14:paraId="52D49B1D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Медицинские допуски/</w:t>
            </w:r>
          </w:p>
          <w:p w14:paraId="414F8C77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│      └── допуски врача на всех хоккеистов</w:t>
            </w:r>
          </w:p>
          <w:p w14:paraId="23CC7E69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Заявочный лист.pdf</w:t>
            </w:r>
          </w:p>
          <w:p w14:paraId="771A3910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Согласие с Регламентом.pdf</w:t>
            </w:r>
          </w:p>
          <w:p w14:paraId="440C207C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Командное фото.jpg</w:t>
            </w:r>
          </w:p>
          <w:p w14:paraId="204710B0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├── Логотип.jpg</w:t>
            </w:r>
          </w:p>
          <w:p w14:paraId="6157E908" w14:textId="77777777" w:rsidR="00F1618A" w:rsidRDefault="00000000">
            <w:pPr>
              <w:spacing w:after="20"/>
            </w:pPr>
            <w:r>
              <w:rPr>
                <w:rFonts w:ascii="Consolas" w:eastAsia="Consolas" w:hAnsi="Consolas" w:cs="Consolas"/>
                <w:color w:val="2B2B2B"/>
                <w:sz w:val="19"/>
                <w:szCs w:val="19"/>
              </w:rPr>
              <w:t>└── Краткое описание команды.docx</w:t>
            </w:r>
          </w:p>
        </w:tc>
      </w:tr>
    </w:tbl>
    <w:p w14:paraId="337262E7" w14:textId="77777777" w:rsidR="00F1618A" w:rsidRDefault="00000000">
      <w:pPr>
        <w:spacing w:before="160" w:after="120"/>
        <w:rPr>
          <w:i/>
          <w:iCs/>
          <w:color w:val="555555"/>
          <w:sz w:val="19"/>
          <w:szCs w:val="19"/>
        </w:rPr>
      </w:pPr>
      <w:r>
        <w:rPr>
          <w:i/>
          <w:iCs/>
          <w:color w:val="555555"/>
          <w:sz w:val="19"/>
          <w:szCs w:val="19"/>
        </w:rPr>
        <w:t>Наименование самого архива: «Заявка_&lt;Аббревиатура команды&gt;.zip» (аббревиатура — та же, что указана в Заявочном листе команды).</w:t>
      </w:r>
    </w:p>
    <w:p w14:paraId="7BE351E1" w14:textId="77777777" w:rsidR="00DD4AF6" w:rsidRDefault="00DD4AF6">
      <w:pPr>
        <w:spacing w:before="160" w:after="120"/>
      </w:pPr>
    </w:p>
    <w:p w14:paraId="4648FBE1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lastRenderedPageBreak/>
        <w:t>4. Наименование и формат файлов</w:t>
      </w:r>
    </w:p>
    <w:p w14:paraId="78F3B6E9" w14:textId="77777777" w:rsidR="00F1618A" w:rsidRDefault="00000000">
      <w:pPr>
        <w:spacing w:after="90"/>
      </w:pPr>
      <w:r>
        <w:rPr>
          <w:sz w:val="22"/>
          <w:szCs w:val="22"/>
        </w:rPr>
        <w:t xml:space="preserve">Каждый файл внутри архива подписывается по схеме: </w:t>
      </w:r>
      <w:r>
        <w:rPr>
          <w:b/>
          <w:bCs/>
          <w:sz w:val="22"/>
          <w:szCs w:val="22"/>
        </w:rPr>
        <w:t>Фамилия И.О. — тип документа</w:t>
      </w:r>
      <w:r>
        <w:rPr>
          <w:sz w:val="22"/>
          <w:szCs w:val="22"/>
        </w:rPr>
        <w:t>.</w:t>
      </w:r>
    </w:p>
    <w:p w14:paraId="38BCF01F" w14:textId="77777777" w:rsidR="00F1618A" w:rsidRDefault="00000000">
      <w:pPr>
        <w:spacing w:after="140"/>
      </w:pPr>
      <w:r>
        <w:rPr>
          <w:i/>
          <w:iCs/>
          <w:color w:val="555555"/>
          <w:sz w:val="22"/>
          <w:szCs w:val="22"/>
        </w:rPr>
        <w:t>Пример: Иванов И.И. Паспорт.jpg</w:t>
      </w:r>
    </w:p>
    <w:p w14:paraId="4354A942" w14:textId="77777777" w:rsidR="00F1618A" w:rsidRDefault="00000000">
      <w:pPr>
        <w:spacing w:after="60"/>
      </w:pPr>
      <w:r>
        <w:rPr>
          <w:sz w:val="22"/>
          <w:szCs w:val="22"/>
        </w:rPr>
        <w:t>Сканы документов (паспорта, страховые полисы, медицинские допуски) предоставляются в формате JPEG. Заявочный лист и Согласие с Регламентом — в формате PDF.</w:t>
      </w:r>
    </w:p>
    <w:p w14:paraId="21EE1435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t>5. Требования к Заявочному листу команды</w:t>
      </w:r>
    </w:p>
    <w:p w14:paraId="4589F6D1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ФИО хоккеистов, тренера и официальных представителей указываются полностью, без сокращений.</w:t>
      </w:r>
    </w:p>
    <w:p w14:paraId="06291A26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Отметка врача о допуске хоккеиста к соревнованиям должна стоять напротив фамилии каждого хоккеиста — в графе «Допуск врача» ставится подпись врача. Печать врача ставится один раз, в строке «Всего допущено».</w:t>
      </w:r>
    </w:p>
    <w:p w14:paraId="71DCC55F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Каждому хоккеисту обязательно присваивается игровой номер.</w:t>
      </w:r>
    </w:p>
    <w:p w14:paraId="3D8CB5BD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Личная подпись хоккеиста, тренера и официального представителя в графе «Подпись» обязательна для каждого указанного в заявке лица — она означает согласие на обработку персональных данных и использование изображения (п. 11.2.1 Регламента). Для хоккеистов младше 18 лет графа заполняется законным представителем.</w:t>
      </w:r>
    </w:p>
    <w:p w14:paraId="5A24E09C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Официальные представители команды — не более 4 человек, с обязательным указанием контактной информации (телефон и e-mail).</w:t>
      </w:r>
    </w:p>
    <w:p w14:paraId="53C9AF6A" w14:textId="77777777" w:rsidR="00F1618A" w:rsidRDefault="00000000">
      <w:pPr>
        <w:pStyle w:val="a4"/>
        <w:numPr>
          <w:ilvl w:val="0"/>
          <w:numId w:val="2"/>
        </w:numPr>
        <w:spacing w:after="90"/>
      </w:pPr>
      <w:r>
        <w:rPr>
          <w:sz w:val="22"/>
          <w:szCs w:val="22"/>
        </w:rPr>
        <w:t>Отдельно указываются цвета игрового свитера, а также игровые номера капитана и ассистентов капитана.</w:t>
      </w:r>
    </w:p>
    <w:p w14:paraId="7B5B612D" w14:textId="77777777" w:rsidR="00F1618A" w:rsidRDefault="00000000">
      <w:pPr>
        <w:spacing w:before="100" w:after="120"/>
      </w:pPr>
      <w:r>
        <w:rPr>
          <w:b/>
          <w:bCs/>
          <w:sz w:val="22"/>
          <w:szCs w:val="22"/>
        </w:rPr>
        <w:t>Хоккеисты с незаполненными или некорректно заполненными полями Заявочного листа к участию в Чемпионате не допускаются.</w:t>
      </w:r>
    </w:p>
    <w:p w14:paraId="7BABFC39" w14:textId="77777777" w:rsidR="00F1618A" w:rsidRDefault="00000000">
      <w:pPr>
        <w:pBdr>
          <w:bottom w:val="single" w:sz="6" w:space="4" w:color="1F3864"/>
        </w:pBdr>
        <w:spacing w:before="320" w:after="160"/>
      </w:pPr>
      <w:r>
        <w:rPr>
          <w:b/>
          <w:bCs/>
          <w:color w:val="1F3864"/>
          <w:sz w:val="27"/>
          <w:szCs w:val="27"/>
        </w:rPr>
        <w:t>6. Требования к общей фотографии команды и логотипу</w:t>
      </w:r>
    </w:p>
    <w:p w14:paraId="0FF800BC" w14:textId="77777777" w:rsidR="00F1618A" w:rsidRDefault="00000000">
      <w:pPr>
        <w:spacing w:before="260" w:after="120"/>
      </w:pPr>
      <w:r>
        <w:rPr>
          <w:b/>
          <w:bCs/>
          <w:color w:val="1F3864"/>
          <w:sz w:val="24"/>
          <w:szCs w:val="24"/>
        </w:rPr>
        <w:t>Общая фотография команды</w:t>
      </w:r>
    </w:p>
    <w:p w14:paraId="3840E0AC" w14:textId="77777777" w:rsidR="00F1618A" w:rsidRDefault="00000000">
      <w:pPr>
        <w:spacing w:after="160"/>
      </w:pPr>
      <w:r>
        <w:rPr>
          <w:sz w:val="22"/>
          <w:szCs w:val="22"/>
        </w:rPr>
        <w:t>Произвольная цветная электронная фотография команды в одинаковых игровых свитерах, в которых команда будет принимать участие в Чемпионате, сделанная на хоккейной площадке. Формат — JPEG, размер — 800×600 пикселей.</w:t>
      </w:r>
    </w:p>
    <w:p w14:paraId="2BF7FF0D" w14:textId="77777777" w:rsidR="00F1618A" w:rsidRDefault="00000000">
      <w:pPr>
        <w:spacing w:before="260" w:after="120"/>
      </w:pPr>
      <w:r>
        <w:rPr>
          <w:b/>
          <w:bCs/>
          <w:color w:val="1F3864"/>
          <w:sz w:val="24"/>
          <w:szCs w:val="24"/>
        </w:rPr>
        <w:t>Логотип команды</w:t>
      </w:r>
    </w:p>
    <w:p w14:paraId="64006405" w14:textId="77777777" w:rsidR="00F1618A" w:rsidRDefault="00000000">
      <w:pPr>
        <w:spacing w:after="160"/>
      </w:pPr>
      <w:r>
        <w:rPr>
          <w:sz w:val="22"/>
          <w:szCs w:val="22"/>
        </w:rPr>
        <w:t>Электронное изображение логотипа команды предоставляется на белом фоне, в формате JPEG, размером не менее 200×200 пикселей.</w:t>
      </w:r>
    </w:p>
    <w:p w14:paraId="7E0A0CE6" w14:textId="77777777" w:rsidR="00F1618A" w:rsidRDefault="00000000">
      <w:pPr>
        <w:spacing w:before="260" w:after="120"/>
      </w:pPr>
      <w:r>
        <w:rPr>
          <w:b/>
          <w:bCs/>
          <w:color w:val="1F3864"/>
          <w:sz w:val="24"/>
          <w:szCs w:val="24"/>
        </w:rPr>
        <w:t>Эскиз игрового свитера</w:t>
      </w:r>
    </w:p>
    <w:p w14:paraId="629DC1C6" w14:textId="77777777" w:rsidR="00F1618A" w:rsidRDefault="00000000">
      <w:pPr>
        <w:spacing w:after="60"/>
      </w:pPr>
      <w:r>
        <w:rPr>
          <w:sz w:val="22"/>
          <w:szCs w:val="22"/>
        </w:rPr>
        <w:t>Предоставляется на белом фоне, в формате JPEG, размером 800×600 пикселей.</w:t>
      </w:r>
    </w:p>
    <w:sectPr w:rsidR="00F1618A">
      <w:footerReference w:type="default" r:id="rId7"/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F3034" w14:textId="77777777" w:rsidR="003968D4" w:rsidRDefault="003968D4">
      <w:r>
        <w:separator/>
      </w:r>
    </w:p>
  </w:endnote>
  <w:endnote w:type="continuationSeparator" w:id="0">
    <w:p w14:paraId="264DD40D" w14:textId="77777777" w:rsidR="003968D4" w:rsidRDefault="0039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97DC6" w14:textId="77777777" w:rsidR="00F1618A" w:rsidRDefault="00000000">
    <w:pPr>
      <w:jc w:val="center"/>
    </w:pPr>
    <w:r>
      <w:rPr>
        <w:i/>
        <w:iCs/>
        <w:color w:val="999999"/>
        <w:sz w:val="16"/>
        <w:szCs w:val="16"/>
      </w:rPr>
      <w:t>Приложение к Регламенту Чемпионата ЛХЛ-76 (сезон 2026-2027)</w:t>
    </w:r>
  </w:p>
  <w:p w14:paraId="028B1429" w14:textId="77777777" w:rsidR="00F1618A" w:rsidRDefault="00000000">
    <w:pPr>
      <w:jc w:val="center"/>
    </w:pPr>
    <w:r>
      <w:rPr>
        <w:color w:val="999999"/>
        <w:sz w:val="16"/>
        <w:szCs w:val="16"/>
      </w:rPr>
      <w:t xml:space="preserve">Страница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DD4AF6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  <w:r>
      <w:rPr>
        <w:color w:val="999999"/>
        <w:sz w:val="16"/>
        <w:szCs w:val="16"/>
      </w:rPr>
      <w:t xml:space="preserve"> из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NUMPAGES</w:instrText>
    </w:r>
    <w:r>
      <w:rPr>
        <w:color w:val="999999"/>
        <w:sz w:val="16"/>
        <w:szCs w:val="16"/>
      </w:rPr>
      <w:fldChar w:fldCharType="separate"/>
    </w:r>
    <w:r w:rsidR="00DD4AF6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1D32C" w14:textId="77777777" w:rsidR="003968D4" w:rsidRDefault="003968D4">
      <w:r>
        <w:separator/>
      </w:r>
    </w:p>
  </w:footnote>
  <w:footnote w:type="continuationSeparator" w:id="0">
    <w:p w14:paraId="6D7DE810" w14:textId="77777777" w:rsidR="003968D4" w:rsidRDefault="00396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435E"/>
    <w:multiLevelType w:val="hybridMultilevel"/>
    <w:tmpl w:val="5D9CA536"/>
    <w:lvl w:ilvl="0" w:tplc="98046432">
      <w:start w:val="1"/>
      <w:numFmt w:val="bullet"/>
      <w:lvlText w:val="—"/>
      <w:lvlJc w:val="left"/>
      <w:pPr>
        <w:ind w:left="520" w:hanging="260"/>
      </w:pPr>
    </w:lvl>
    <w:lvl w:ilvl="1" w:tplc="6A42C6BA">
      <w:numFmt w:val="decimal"/>
      <w:lvlText w:val=""/>
      <w:lvlJc w:val="left"/>
    </w:lvl>
    <w:lvl w:ilvl="2" w:tplc="5986FD9A">
      <w:numFmt w:val="decimal"/>
      <w:lvlText w:val=""/>
      <w:lvlJc w:val="left"/>
    </w:lvl>
    <w:lvl w:ilvl="3" w:tplc="C5EED7A8">
      <w:numFmt w:val="decimal"/>
      <w:lvlText w:val=""/>
      <w:lvlJc w:val="left"/>
    </w:lvl>
    <w:lvl w:ilvl="4" w:tplc="CB228630">
      <w:numFmt w:val="decimal"/>
      <w:lvlText w:val=""/>
      <w:lvlJc w:val="left"/>
    </w:lvl>
    <w:lvl w:ilvl="5" w:tplc="6AE415A8">
      <w:numFmt w:val="decimal"/>
      <w:lvlText w:val=""/>
      <w:lvlJc w:val="left"/>
    </w:lvl>
    <w:lvl w:ilvl="6" w:tplc="0BA4068A">
      <w:numFmt w:val="decimal"/>
      <w:lvlText w:val=""/>
      <w:lvlJc w:val="left"/>
    </w:lvl>
    <w:lvl w:ilvl="7" w:tplc="320E9CF0">
      <w:numFmt w:val="decimal"/>
      <w:lvlText w:val=""/>
      <w:lvlJc w:val="left"/>
    </w:lvl>
    <w:lvl w:ilvl="8" w:tplc="48E278A2">
      <w:numFmt w:val="decimal"/>
      <w:lvlText w:val=""/>
      <w:lvlJc w:val="left"/>
    </w:lvl>
  </w:abstractNum>
  <w:abstractNum w:abstractNumId="1" w15:restartNumberingAfterBreak="0">
    <w:nsid w:val="4D4C17BF"/>
    <w:multiLevelType w:val="hybridMultilevel"/>
    <w:tmpl w:val="9C8046DA"/>
    <w:lvl w:ilvl="0" w:tplc="9628226E">
      <w:start w:val="1"/>
      <w:numFmt w:val="bullet"/>
      <w:lvlText w:val="●"/>
      <w:lvlJc w:val="left"/>
      <w:pPr>
        <w:ind w:left="720" w:hanging="360"/>
      </w:pPr>
    </w:lvl>
    <w:lvl w:ilvl="1" w:tplc="4168AF72">
      <w:start w:val="1"/>
      <w:numFmt w:val="bullet"/>
      <w:lvlText w:val="○"/>
      <w:lvlJc w:val="left"/>
      <w:pPr>
        <w:ind w:left="1440" w:hanging="360"/>
      </w:pPr>
    </w:lvl>
    <w:lvl w:ilvl="2" w:tplc="2F68205A">
      <w:start w:val="1"/>
      <w:numFmt w:val="bullet"/>
      <w:lvlText w:val="■"/>
      <w:lvlJc w:val="left"/>
      <w:pPr>
        <w:ind w:left="2160" w:hanging="360"/>
      </w:pPr>
    </w:lvl>
    <w:lvl w:ilvl="3" w:tplc="A41411C2">
      <w:start w:val="1"/>
      <w:numFmt w:val="bullet"/>
      <w:lvlText w:val="●"/>
      <w:lvlJc w:val="left"/>
      <w:pPr>
        <w:ind w:left="2880" w:hanging="360"/>
      </w:pPr>
    </w:lvl>
    <w:lvl w:ilvl="4" w:tplc="90BE333A">
      <w:start w:val="1"/>
      <w:numFmt w:val="bullet"/>
      <w:lvlText w:val="○"/>
      <w:lvlJc w:val="left"/>
      <w:pPr>
        <w:ind w:left="3600" w:hanging="360"/>
      </w:pPr>
    </w:lvl>
    <w:lvl w:ilvl="5" w:tplc="96D4EEE8">
      <w:start w:val="1"/>
      <w:numFmt w:val="bullet"/>
      <w:lvlText w:val="■"/>
      <w:lvlJc w:val="left"/>
      <w:pPr>
        <w:ind w:left="4320" w:hanging="360"/>
      </w:pPr>
    </w:lvl>
    <w:lvl w:ilvl="6" w:tplc="BDBEBB2C">
      <w:start w:val="1"/>
      <w:numFmt w:val="bullet"/>
      <w:lvlText w:val="●"/>
      <w:lvlJc w:val="left"/>
      <w:pPr>
        <w:ind w:left="5040" w:hanging="360"/>
      </w:pPr>
    </w:lvl>
    <w:lvl w:ilvl="7" w:tplc="2CA2C0AC">
      <w:start w:val="1"/>
      <w:numFmt w:val="bullet"/>
      <w:lvlText w:val="●"/>
      <w:lvlJc w:val="left"/>
      <w:pPr>
        <w:ind w:left="5760" w:hanging="360"/>
      </w:pPr>
    </w:lvl>
    <w:lvl w:ilvl="8" w:tplc="FED0067C">
      <w:start w:val="1"/>
      <w:numFmt w:val="bullet"/>
      <w:lvlText w:val="●"/>
      <w:lvlJc w:val="left"/>
      <w:pPr>
        <w:ind w:left="6480" w:hanging="360"/>
      </w:pPr>
    </w:lvl>
  </w:abstractNum>
  <w:num w:numId="1" w16cid:durableId="1314793560">
    <w:abstractNumId w:val="1"/>
    <w:lvlOverride w:ilvl="0">
      <w:startOverride w:val="1"/>
    </w:lvlOverride>
  </w:num>
  <w:num w:numId="2" w16cid:durableId="12184741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8A"/>
    <w:rsid w:val="003968D4"/>
    <w:rsid w:val="00AD7AE6"/>
    <w:rsid w:val="00DD4AF6"/>
    <w:rsid w:val="00F1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665D"/>
  <w15:docId w15:val="{A86F5C65-6F22-4732-BB4E-4F7E5943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2026-09-16T07:56:00Z</dcterms:created>
  <dcterms:modified xsi:type="dcterms:W3CDTF">2026-09-16T07:59:00Z</dcterms:modified>
</cp:coreProperties>
</file>