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8" w:type="dxa"/>
        <w:tblLayout w:type="fixed"/>
        <w:tblLook w:val="01E0" w:firstRow="1" w:lastRow="1" w:firstColumn="1" w:lastColumn="1" w:noHBand="0" w:noVBand="0"/>
      </w:tblPr>
      <w:tblGrid>
        <w:gridCol w:w="4608"/>
        <w:gridCol w:w="4860"/>
      </w:tblGrid>
      <w:tr w:rsidR="00071502" w:rsidRPr="00AE5FE1" w14:paraId="10D6EC7C" w14:textId="77777777" w:rsidTr="00221C01">
        <w:trPr>
          <w:trHeight w:val="1512"/>
        </w:trPr>
        <w:tc>
          <w:tcPr>
            <w:tcW w:w="4608" w:type="dxa"/>
          </w:tcPr>
          <w:p w14:paraId="71EF1BFB" w14:textId="77777777" w:rsidR="00071502" w:rsidRPr="00AE5FE1" w:rsidRDefault="00071502" w:rsidP="00221C01">
            <w:pPr>
              <w:spacing w:after="0" w:line="240" w:lineRule="auto"/>
              <w:ind w:right="72"/>
              <w:rPr>
                <w:rFonts w:ascii="Times New Roman" w:eastAsia="Times New Roman" w:hAnsi="Times New Roman" w:cs="Times New Roman"/>
                <w:color w:val="000000"/>
                <w:sz w:val="24"/>
                <w:szCs w:val="24"/>
                <w:lang w:eastAsia="ru-RU"/>
              </w:rPr>
            </w:pPr>
            <w:r w:rsidRPr="00AE5FE1">
              <w:rPr>
                <w:rFonts w:ascii="Times New Roman" w:eastAsia="Times New Roman" w:hAnsi="Times New Roman" w:cs="Times New Roman"/>
                <w:color w:val="000000"/>
                <w:sz w:val="24"/>
                <w:szCs w:val="24"/>
                <w:lang w:eastAsia="ru-RU"/>
              </w:rPr>
              <w:t xml:space="preserve">«УТВЕРЖДАЮ»  </w:t>
            </w:r>
          </w:p>
          <w:p w14:paraId="7D115A8D" w14:textId="77777777" w:rsidR="00071502" w:rsidRPr="00AE5FE1" w:rsidRDefault="00071502" w:rsidP="00221C01">
            <w:pPr>
              <w:spacing w:after="0" w:line="240" w:lineRule="auto"/>
              <w:ind w:right="72"/>
              <w:rPr>
                <w:rFonts w:ascii="Times New Roman" w:eastAsia="Times New Roman" w:hAnsi="Times New Roman" w:cs="Times New Roman"/>
                <w:color w:val="000000"/>
                <w:sz w:val="24"/>
                <w:szCs w:val="24"/>
                <w:lang w:eastAsia="ru-RU"/>
              </w:rPr>
            </w:pPr>
            <w:r w:rsidRPr="00AE5FE1">
              <w:rPr>
                <w:rFonts w:ascii="Times New Roman" w:eastAsia="Times New Roman" w:hAnsi="Times New Roman" w:cs="Times New Roman"/>
                <w:color w:val="000000"/>
                <w:sz w:val="24"/>
                <w:szCs w:val="24"/>
                <w:lang w:eastAsia="ru-RU"/>
              </w:rPr>
              <w:t xml:space="preserve">                                      </w:t>
            </w:r>
          </w:p>
          <w:p w14:paraId="1DCBC27E" w14:textId="77777777" w:rsidR="00071502" w:rsidRPr="00AE5FE1" w:rsidRDefault="00071502" w:rsidP="00221C01">
            <w:pPr>
              <w:spacing w:after="0" w:line="240" w:lineRule="auto"/>
              <w:ind w:right="72"/>
              <w:rPr>
                <w:rFonts w:ascii="Times New Roman" w:eastAsia="Times New Roman" w:hAnsi="Times New Roman" w:cs="Times New Roman"/>
                <w:color w:val="000000"/>
                <w:sz w:val="24"/>
                <w:szCs w:val="24"/>
                <w:lang w:eastAsia="ru-RU"/>
              </w:rPr>
            </w:pPr>
            <w:r w:rsidRPr="00AE5FE1">
              <w:rPr>
                <w:rFonts w:ascii="Times New Roman" w:eastAsia="Times New Roman" w:hAnsi="Times New Roman" w:cs="Times New Roman"/>
                <w:color w:val="000000"/>
                <w:sz w:val="24"/>
                <w:szCs w:val="24"/>
                <w:lang w:eastAsia="ru-RU"/>
              </w:rPr>
              <w:t xml:space="preserve">Руководитель АНО ЯЦРС </w:t>
            </w:r>
          </w:p>
          <w:p w14:paraId="2CF12B93" w14:textId="77777777" w:rsidR="00071502" w:rsidRPr="00AE5FE1" w:rsidRDefault="00071502" w:rsidP="00221C01">
            <w:pPr>
              <w:spacing w:after="0" w:line="240" w:lineRule="auto"/>
              <w:ind w:right="72"/>
              <w:rPr>
                <w:rFonts w:ascii="Times New Roman" w:eastAsia="Times New Roman" w:hAnsi="Times New Roman" w:cs="Times New Roman"/>
                <w:color w:val="000000"/>
                <w:sz w:val="24"/>
                <w:szCs w:val="24"/>
                <w:lang w:eastAsia="ru-RU"/>
              </w:rPr>
            </w:pPr>
            <w:r w:rsidRPr="00AE5FE1">
              <w:rPr>
                <w:rFonts w:ascii="Times New Roman" w:eastAsia="Times New Roman" w:hAnsi="Times New Roman" w:cs="Times New Roman"/>
                <w:color w:val="000000"/>
                <w:sz w:val="24"/>
                <w:szCs w:val="24"/>
                <w:lang w:eastAsia="ru-RU"/>
              </w:rPr>
              <w:t>"КЛУБ ЛЮБИТЕЛЬ-76»</w:t>
            </w:r>
          </w:p>
          <w:p w14:paraId="3B216B0A" w14:textId="77777777" w:rsidR="00071502" w:rsidRPr="00AE5FE1" w:rsidRDefault="00071502" w:rsidP="00221C01">
            <w:pPr>
              <w:spacing w:after="0" w:line="240" w:lineRule="auto"/>
              <w:ind w:right="72"/>
              <w:rPr>
                <w:rFonts w:ascii="Times New Roman" w:eastAsia="Times New Roman" w:hAnsi="Times New Roman" w:cs="Times New Roman"/>
                <w:color w:val="000000"/>
                <w:sz w:val="24"/>
                <w:szCs w:val="24"/>
                <w:lang w:eastAsia="ru-RU"/>
              </w:rPr>
            </w:pPr>
          </w:p>
          <w:p w14:paraId="0C1420CC" w14:textId="77777777" w:rsidR="00071502" w:rsidRPr="00AE5FE1" w:rsidRDefault="00071502" w:rsidP="00221C01">
            <w:pPr>
              <w:spacing w:after="0" w:line="240" w:lineRule="auto"/>
              <w:ind w:right="72"/>
              <w:rPr>
                <w:rFonts w:ascii="Times New Roman" w:eastAsia="Times New Roman" w:hAnsi="Times New Roman" w:cs="Times New Roman"/>
                <w:color w:val="000000"/>
                <w:sz w:val="24"/>
                <w:szCs w:val="24"/>
                <w:lang w:eastAsia="ru-RU"/>
              </w:rPr>
            </w:pPr>
            <w:r w:rsidRPr="00AE5FE1">
              <w:rPr>
                <w:rFonts w:ascii="Times New Roman" w:eastAsia="Times New Roman" w:hAnsi="Times New Roman" w:cs="Times New Roman"/>
                <w:color w:val="000000"/>
                <w:sz w:val="24"/>
                <w:szCs w:val="24"/>
                <w:lang w:eastAsia="ru-RU"/>
              </w:rPr>
              <w:t>______________Э.И. Алексеев</w:t>
            </w:r>
          </w:p>
          <w:p w14:paraId="7B3AF47E" w14:textId="77777777" w:rsidR="00071502" w:rsidRPr="00AE5FE1" w:rsidRDefault="00071502" w:rsidP="00221C01">
            <w:pPr>
              <w:spacing w:after="0" w:line="240" w:lineRule="auto"/>
              <w:ind w:right="72"/>
              <w:rPr>
                <w:rFonts w:ascii="Times New Roman" w:eastAsia="Times New Roman" w:hAnsi="Times New Roman" w:cs="Times New Roman"/>
                <w:color w:val="000000"/>
                <w:sz w:val="24"/>
                <w:szCs w:val="24"/>
                <w:lang w:eastAsia="ru-RU"/>
              </w:rPr>
            </w:pPr>
          </w:p>
          <w:p w14:paraId="1FC2836E" w14:textId="64F7BFF2" w:rsidR="00071502" w:rsidRPr="00AE5FE1" w:rsidRDefault="00071502" w:rsidP="00221C01">
            <w:pPr>
              <w:spacing w:after="0" w:line="240" w:lineRule="auto"/>
              <w:ind w:right="72"/>
              <w:rPr>
                <w:rFonts w:ascii="Times New Roman" w:eastAsia="Times New Roman" w:hAnsi="Times New Roman" w:cs="Times New Roman"/>
                <w:color w:val="000000"/>
                <w:sz w:val="24"/>
                <w:szCs w:val="24"/>
                <w:lang w:eastAsia="ru-RU"/>
              </w:rPr>
            </w:pPr>
            <w:r w:rsidRPr="00AE5FE1">
              <w:rPr>
                <w:rFonts w:ascii="Times New Roman" w:eastAsia="Times New Roman" w:hAnsi="Times New Roman" w:cs="Times New Roman"/>
                <w:color w:val="000000"/>
                <w:sz w:val="24"/>
                <w:szCs w:val="24"/>
                <w:lang w:eastAsia="ru-RU"/>
              </w:rPr>
              <w:t>«___»___________202</w:t>
            </w:r>
            <w:r w:rsidR="00C57898">
              <w:rPr>
                <w:rFonts w:ascii="Times New Roman" w:eastAsia="Times New Roman" w:hAnsi="Times New Roman" w:cs="Times New Roman"/>
                <w:color w:val="000000"/>
                <w:sz w:val="24"/>
                <w:szCs w:val="24"/>
                <w:lang w:eastAsia="ru-RU"/>
              </w:rPr>
              <w:t>6</w:t>
            </w:r>
            <w:r w:rsidRPr="00AE5FE1">
              <w:rPr>
                <w:rFonts w:ascii="Times New Roman" w:eastAsia="Times New Roman" w:hAnsi="Times New Roman" w:cs="Times New Roman"/>
                <w:color w:val="000000"/>
                <w:sz w:val="24"/>
                <w:szCs w:val="24"/>
                <w:lang w:eastAsia="ru-RU"/>
              </w:rPr>
              <w:t xml:space="preserve"> г.                   </w:t>
            </w:r>
          </w:p>
          <w:p w14:paraId="0438DDF8" w14:textId="77777777" w:rsidR="00071502" w:rsidRPr="00AE5FE1" w:rsidRDefault="00071502" w:rsidP="00221C01">
            <w:pPr>
              <w:spacing w:after="0" w:line="240" w:lineRule="auto"/>
              <w:rPr>
                <w:rFonts w:ascii="Times New Roman" w:eastAsia="Times New Roman" w:hAnsi="Times New Roman" w:cs="Times New Roman"/>
                <w:color w:val="000000"/>
                <w:sz w:val="24"/>
                <w:szCs w:val="24"/>
                <w:lang w:eastAsia="ru-RU"/>
              </w:rPr>
            </w:pPr>
            <w:r w:rsidRPr="00AE5FE1">
              <w:rPr>
                <w:rFonts w:ascii="Times New Roman" w:eastAsia="Times New Roman" w:hAnsi="Times New Roman" w:cs="Times New Roman"/>
                <w:color w:val="000000"/>
                <w:sz w:val="24"/>
                <w:szCs w:val="24"/>
                <w:lang w:eastAsia="ru-RU"/>
              </w:rPr>
              <w:t xml:space="preserve"> </w:t>
            </w:r>
          </w:p>
        </w:tc>
        <w:tc>
          <w:tcPr>
            <w:tcW w:w="4860" w:type="dxa"/>
          </w:tcPr>
          <w:p w14:paraId="14A81FC1" w14:textId="5FFA9C80" w:rsidR="00071502" w:rsidRPr="00AE5FE1" w:rsidRDefault="00071502" w:rsidP="00221C01">
            <w:pPr>
              <w:spacing w:after="0" w:line="240" w:lineRule="auto"/>
              <w:ind w:right="72"/>
              <w:jc w:val="right"/>
              <w:rPr>
                <w:rFonts w:ascii="Times New Roman" w:eastAsia="Times New Roman" w:hAnsi="Times New Roman" w:cs="Times New Roman"/>
                <w:color w:val="000000"/>
                <w:sz w:val="24"/>
                <w:szCs w:val="24"/>
                <w:lang w:eastAsia="ru-RU"/>
              </w:rPr>
            </w:pPr>
            <w:r w:rsidRPr="00AE5FE1">
              <w:rPr>
                <w:rFonts w:ascii="Times New Roman" w:eastAsia="Times New Roman" w:hAnsi="Times New Roman" w:cs="Times New Roman"/>
                <w:noProof/>
                <w:color w:val="000000"/>
                <w:sz w:val="24"/>
                <w:szCs w:val="24"/>
                <w:lang w:eastAsia="ru-RU"/>
              </w:rPr>
              <w:drawing>
                <wp:anchor distT="0" distB="0" distL="114300" distR="114300" simplePos="0" relativeHeight="251658240" behindDoc="1" locked="0" layoutInCell="1" allowOverlap="1" wp14:anchorId="129E238D" wp14:editId="6150F6F4">
                  <wp:simplePos x="0" y="0"/>
                  <wp:positionH relativeFrom="column">
                    <wp:posOffset>1905</wp:posOffset>
                  </wp:positionH>
                  <wp:positionV relativeFrom="paragraph">
                    <wp:posOffset>-567690</wp:posOffset>
                  </wp:positionV>
                  <wp:extent cx="2943225" cy="2257425"/>
                  <wp:effectExtent l="0" t="0" r="0" b="0"/>
                  <wp:wrapNone/>
                  <wp:docPr id="5111482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3225" cy="2257425"/>
                          </a:xfrm>
                          <a:prstGeom prst="rect">
                            <a:avLst/>
                          </a:prstGeom>
                          <a:noFill/>
                          <a:ln>
                            <a:noFill/>
                          </a:ln>
                        </pic:spPr>
                      </pic:pic>
                    </a:graphicData>
                  </a:graphic>
                </wp:anchor>
              </w:drawing>
            </w:r>
          </w:p>
        </w:tc>
      </w:tr>
    </w:tbl>
    <w:p w14:paraId="203AFB75" w14:textId="77777777" w:rsidR="00071502" w:rsidRPr="00AE5FE1" w:rsidRDefault="00071502" w:rsidP="00071502">
      <w:pPr>
        <w:rPr>
          <w:rFonts w:ascii="Times New Roman" w:hAnsi="Times New Roman" w:cs="Times New Roman"/>
          <w:b/>
          <w:sz w:val="48"/>
        </w:rPr>
      </w:pPr>
    </w:p>
    <w:p w14:paraId="11CD8A01" w14:textId="77777777" w:rsidR="00071502" w:rsidRPr="00AE5FE1" w:rsidRDefault="00071502" w:rsidP="00071502">
      <w:pPr>
        <w:jc w:val="center"/>
        <w:rPr>
          <w:rFonts w:ascii="Times New Roman" w:hAnsi="Times New Roman" w:cs="Times New Roman"/>
          <w:b/>
          <w:sz w:val="48"/>
        </w:rPr>
      </w:pPr>
    </w:p>
    <w:p w14:paraId="1533FB51" w14:textId="77777777" w:rsidR="00071502" w:rsidRPr="00AE5FE1" w:rsidRDefault="00071502" w:rsidP="00071502">
      <w:pPr>
        <w:jc w:val="center"/>
        <w:rPr>
          <w:rFonts w:ascii="Times New Roman" w:hAnsi="Times New Roman" w:cs="Times New Roman"/>
          <w:b/>
          <w:sz w:val="56"/>
          <w:szCs w:val="28"/>
        </w:rPr>
      </w:pPr>
    </w:p>
    <w:p w14:paraId="063D19B0" w14:textId="77777777" w:rsidR="00071502" w:rsidRPr="00AE5FE1" w:rsidRDefault="00071502" w:rsidP="00071502">
      <w:pPr>
        <w:jc w:val="center"/>
        <w:rPr>
          <w:rFonts w:ascii="Times New Roman" w:hAnsi="Times New Roman" w:cs="Times New Roman"/>
          <w:b/>
          <w:sz w:val="36"/>
          <w:szCs w:val="36"/>
        </w:rPr>
      </w:pPr>
      <w:r w:rsidRPr="00AE5FE1">
        <w:rPr>
          <w:rFonts w:ascii="Times New Roman" w:hAnsi="Times New Roman" w:cs="Times New Roman"/>
          <w:b/>
          <w:sz w:val="36"/>
          <w:szCs w:val="36"/>
        </w:rPr>
        <w:t>Регламент проведения соревнования</w:t>
      </w:r>
    </w:p>
    <w:p w14:paraId="710F1E72" w14:textId="77777777" w:rsidR="00071502" w:rsidRPr="00AE5FE1" w:rsidRDefault="00071502" w:rsidP="00071502">
      <w:pPr>
        <w:jc w:val="center"/>
        <w:rPr>
          <w:rFonts w:ascii="Times New Roman" w:hAnsi="Times New Roman" w:cs="Times New Roman"/>
          <w:b/>
          <w:sz w:val="28"/>
          <w:szCs w:val="28"/>
        </w:rPr>
      </w:pPr>
      <w:r w:rsidRPr="00AE5FE1">
        <w:rPr>
          <w:rFonts w:ascii="Times New Roman" w:hAnsi="Times New Roman" w:cs="Times New Roman"/>
          <w:b/>
          <w:sz w:val="28"/>
          <w:szCs w:val="28"/>
        </w:rPr>
        <w:t>Любительская Хоккейная Лига</w:t>
      </w:r>
    </w:p>
    <w:p w14:paraId="6C0FED61" w14:textId="5540350D" w:rsidR="00071502" w:rsidRPr="00AE5FE1" w:rsidRDefault="003A60B0" w:rsidP="00071502">
      <w:pPr>
        <w:jc w:val="center"/>
        <w:rPr>
          <w:rFonts w:ascii="Times New Roman" w:hAnsi="Times New Roman" w:cs="Times New Roman"/>
          <w:b/>
          <w:sz w:val="36"/>
          <w:szCs w:val="36"/>
        </w:rPr>
      </w:pPr>
      <w:r>
        <w:rPr>
          <w:rFonts w:ascii="Times New Roman" w:hAnsi="Times New Roman" w:cs="Times New Roman"/>
          <w:b/>
          <w:sz w:val="36"/>
          <w:szCs w:val="36"/>
        </w:rPr>
        <w:t>Турнир</w:t>
      </w:r>
      <w:r w:rsidR="00071502" w:rsidRPr="00AE5FE1">
        <w:rPr>
          <w:rFonts w:ascii="Times New Roman" w:hAnsi="Times New Roman" w:cs="Times New Roman"/>
          <w:b/>
          <w:sz w:val="36"/>
          <w:szCs w:val="36"/>
        </w:rPr>
        <w:t xml:space="preserve"> «</w:t>
      </w:r>
      <w:r w:rsidR="00F320DF">
        <w:rPr>
          <w:rFonts w:ascii="Times New Roman" w:hAnsi="Times New Roman" w:cs="Times New Roman"/>
          <w:b/>
          <w:sz w:val="36"/>
          <w:szCs w:val="36"/>
        </w:rPr>
        <w:t>Памяти Локомотива 2011</w:t>
      </w:r>
      <w:r w:rsidR="00071502" w:rsidRPr="00AE5FE1">
        <w:rPr>
          <w:rFonts w:ascii="Times New Roman" w:hAnsi="Times New Roman" w:cs="Times New Roman"/>
          <w:b/>
          <w:sz w:val="36"/>
          <w:szCs w:val="36"/>
        </w:rPr>
        <w:t xml:space="preserve">» </w:t>
      </w:r>
      <w:r>
        <w:rPr>
          <w:rFonts w:ascii="Times New Roman" w:hAnsi="Times New Roman" w:cs="Times New Roman"/>
          <w:b/>
          <w:sz w:val="36"/>
          <w:szCs w:val="36"/>
        </w:rPr>
        <w:t>2026 г.</w:t>
      </w:r>
    </w:p>
    <w:p w14:paraId="3A1286B8" w14:textId="77777777" w:rsidR="00071502" w:rsidRPr="00AE5FE1" w:rsidRDefault="00071502" w:rsidP="00071502">
      <w:pPr>
        <w:rPr>
          <w:rFonts w:ascii="Times New Roman" w:hAnsi="Times New Roman" w:cs="Times New Roman"/>
        </w:rPr>
      </w:pPr>
    </w:p>
    <w:p w14:paraId="73C70AA5" w14:textId="77777777" w:rsidR="00071502" w:rsidRPr="00AE5FE1" w:rsidRDefault="00071502" w:rsidP="00071502">
      <w:pPr>
        <w:rPr>
          <w:rFonts w:ascii="Times New Roman" w:hAnsi="Times New Roman" w:cs="Times New Roman"/>
        </w:rPr>
      </w:pPr>
    </w:p>
    <w:p w14:paraId="35F058EC" w14:textId="77777777" w:rsidR="00071502" w:rsidRPr="00AE5FE1" w:rsidRDefault="00071502" w:rsidP="00071502">
      <w:pPr>
        <w:rPr>
          <w:rFonts w:ascii="Times New Roman" w:hAnsi="Times New Roman" w:cs="Times New Roman"/>
        </w:rPr>
      </w:pPr>
    </w:p>
    <w:p w14:paraId="60902EAC" w14:textId="77777777" w:rsidR="00071502" w:rsidRPr="00AE5FE1" w:rsidRDefault="00071502" w:rsidP="00071502">
      <w:pPr>
        <w:rPr>
          <w:rFonts w:ascii="Times New Roman" w:hAnsi="Times New Roman" w:cs="Times New Roman"/>
        </w:rPr>
      </w:pPr>
    </w:p>
    <w:p w14:paraId="165B6DA1" w14:textId="77777777" w:rsidR="00071502" w:rsidRPr="00AE5FE1" w:rsidRDefault="00071502" w:rsidP="00071502">
      <w:pPr>
        <w:rPr>
          <w:rFonts w:ascii="Times New Roman" w:hAnsi="Times New Roman" w:cs="Times New Roman"/>
        </w:rPr>
      </w:pPr>
    </w:p>
    <w:p w14:paraId="4C89779A" w14:textId="77777777" w:rsidR="00071502" w:rsidRPr="00AE5FE1" w:rsidRDefault="00071502" w:rsidP="00071502">
      <w:pPr>
        <w:rPr>
          <w:rFonts w:ascii="Times New Roman" w:hAnsi="Times New Roman" w:cs="Times New Roman"/>
        </w:rPr>
      </w:pPr>
    </w:p>
    <w:p w14:paraId="50BE3F0A" w14:textId="77777777" w:rsidR="00071502" w:rsidRPr="00AE5FE1" w:rsidRDefault="00071502" w:rsidP="00071502">
      <w:pPr>
        <w:rPr>
          <w:rFonts w:ascii="Times New Roman" w:hAnsi="Times New Roman" w:cs="Times New Roman"/>
        </w:rPr>
      </w:pPr>
    </w:p>
    <w:p w14:paraId="2D853248" w14:textId="77777777" w:rsidR="00071502" w:rsidRPr="00AE5FE1" w:rsidRDefault="00071502" w:rsidP="00071502">
      <w:pPr>
        <w:rPr>
          <w:rFonts w:ascii="Times New Roman" w:hAnsi="Times New Roman" w:cs="Times New Roman"/>
        </w:rPr>
      </w:pPr>
    </w:p>
    <w:p w14:paraId="69E6D137" w14:textId="77777777" w:rsidR="00071502" w:rsidRPr="00AE5FE1" w:rsidRDefault="00071502" w:rsidP="00071502">
      <w:pPr>
        <w:rPr>
          <w:rFonts w:ascii="Times New Roman" w:hAnsi="Times New Roman" w:cs="Times New Roman"/>
        </w:rPr>
      </w:pPr>
    </w:p>
    <w:p w14:paraId="56F51BBF" w14:textId="77777777" w:rsidR="00071502" w:rsidRPr="00AE5FE1" w:rsidRDefault="00071502" w:rsidP="00071502">
      <w:pPr>
        <w:rPr>
          <w:rFonts w:ascii="Times New Roman" w:hAnsi="Times New Roman" w:cs="Times New Roman"/>
        </w:rPr>
      </w:pPr>
    </w:p>
    <w:p w14:paraId="14365664" w14:textId="77777777" w:rsidR="00071502" w:rsidRPr="00AE5FE1" w:rsidRDefault="00071502" w:rsidP="00071502">
      <w:pPr>
        <w:rPr>
          <w:rFonts w:ascii="Times New Roman" w:hAnsi="Times New Roman" w:cs="Times New Roman"/>
        </w:rPr>
      </w:pPr>
    </w:p>
    <w:p w14:paraId="039CF24E" w14:textId="77777777" w:rsidR="00071502" w:rsidRPr="00AE5FE1" w:rsidRDefault="00071502" w:rsidP="00071502">
      <w:pPr>
        <w:rPr>
          <w:rFonts w:ascii="Times New Roman" w:hAnsi="Times New Roman" w:cs="Times New Roman"/>
        </w:rPr>
      </w:pPr>
    </w:p>
    <w:p w14:paraId="370841C0" w14:textId="77777777" w:rsidR="00071502" w:rsidRPr="00AE5FE1" w:rsidRDefault="00071502" w:rsidP="00071502">
      <w:pPr>
        <w:rPr>
          <w:rFonts w:ascii="Times New Roman" w:hAnsi="Times New Roman" w:cs="Times New Roman"/>
          <w:sz w:val="28"/>
          <w:szCs w:val="28"/>
        </w:rPr>
      </w:pPr>
    </w:p>
    <w:p w14:paraId="52CF2B0E" w14:textId="77777777" w:rsidR="00071502" w:rsidRPr="00AE5FE1" w:rsidRDefault="00071502" w:rsidP="00071502">
      <w:pPr>
        <w:rPr>
          <w:rFonts w:ascii="Times New Roman" w:hAnsi="Times New Roman" w:cs="Times New Roman"/>
          <w:sz w:val="28"/>
          <w:szCs w:val="28"/>
        </w:rPr>
      </w:pPr>
    </w:p>
    <w:p w14:paraId="417C4BA2" w14:textId="12326E2F" w:rsidR="008B6E5E" w:rsidRPr="00AE5FE1" w:rsidRDefault="00071502" w:rsidP="008B6E5E">
      <w:pPr>
        <w:jc w:val="center"/>
        <w:rPr>
          <w:rFonts w:ascii="Times New Roman" w:hAnsi="Times New Roman" w:cs="Times New Roman"/>
          <w:sz w:val="28"/>
          <w:szCs w:val="28"/>
        </w:rPr>
      </w:pPr>
      <w:r w:rsidRPr="00AE5FE1">
        <w:rPr>
          <w:rFonts w:ascii="Times New Roman" w:hAnsi="Times New Roman" w:cs="Times New Roman"/>
          <w:sz w:val="28"/>
          <w:szCs w:val="28"/>
        </w:rPr>
        <w:t>Ярославль 202</w:t>
      </w:r>
      <w:r w:rsidR="003A60B0">
        <w:rPr>
          <w:rFonts w:ascii="Times New Roman" w:hAnsi="Times New Roman" w:cs="Times New Roman"/>
          <w:sz w:val="28"/>
          <w:szCs w:val="28"/>
        </w:rPr>
        <w:t>6</w:t>
      </w:r>
    </w:p>
    <w:sdt>
      <w:sdtPr>
        <w:rPr>
          <w:rFonts w:asciiTheme="minorHAnsi" w:eastAsiaTheme="minorHAnsi" w:hAnsiTheme="minorHAnsi" w:cstheme="minorBidi"/>
          <w:color w:val="auto"/>
          <w:sz w:val="22"/>
          <w:szCs w:val="22"/>
          <w:lang w:eastAsia="en-US"/>
        </w:rPr>
        <w:id w:val="-2141560349"/>
        <w:docPartObj>
          <w:docPartGallery w:val="Table of Contents"/>
          <w:docPartUnique/>
        </w:docPartObj>
      </w:sdtPr>
      <w:sdtEndPr>
        <w:rPr>
          <w:b/>
          <w:bCs/>
        </w:rPr>
      </w:sdtEndPr>
      <w:sdtContent>
        <w:p w14:paraId="586E6648" w14:textId="758D1001" w:rsidR="008B6E5E" w:rsidRPr="008B6E5E" w:rsidRDefault="008B6E5E" w:rsidP="006C0539">
          <w:pPr>
            <w:pStyle w:val="af"/>
            <w:jc w:val="center"/>
            <w:rPr>
              <w:rFonts w:ascii="Times New Roman" w:hAnsi="Times New Roman" w:cs="Times New Roman"/>
              <w:color w:val="auto"/>
              <w:sz w:val="28"/>
              <w:szCs w:val="28"/>
            </w:rPr>
          </w:pPr>
          <w:r w:rsidRPr="008B6E5E">
            <w:rPr>
              <w:rFonts w:ascii="Times New Roman" w:hAnsi="Times New Roman" w:cs="Times New Roman"/>
              <w:color w:val="auto"/>
              <w:sz w:val="28"/>
              <w:szCs w:val="28"/>
            </w:rPr>
            <w:t>ОГЛАВЛЕНИЕ</w:t>
          </w:r>
        </w:p>
        <w:p w14:paraId="1F64C809" w14:textId="77777777" w:rsidR="008B6E5E" w:rsidRPr="008B6E5E" w:rsidRDefault="008B6E5E" w:rsidP="008B6E5E">
          <w:pPr>
            <w:rPr>
              <w:lang w:eastAsia="ru-RU"/>
            </w:rPr>
          </w:pPr>
        </w:p>
        <w:p w14:paraId="21606F74" w14:textId="6EA45575" w:rsidR="00B2389B" w:rsidRDefault="008B6E5E">
          <w:pPr>
            <w:pStyle w:val="23"/>
            <w:tabs>
              <w:tab w:val="left" w:pos="720"/>
              <w:tab w:val="right" w:leader="dot" w:pos="9344"/>
            </w:tabs>
            <w:rPr>
              <w:rFonts w:eastAsiaTheme="minorEastAsia"/>
              <w:noProof/>
              <w:kern w:val="2"/>
              <w:sz w:val="24"/>
              <w:szCs w:val="24"/>
              <w:lang w:eastAsia="ru-RU"/>
              <w14:ligatures w14:val="standardContextual"/>
            </w:rPr>
          </w:pPr>
          <w:r>
            <w:fldChar w:fldCharType="begin"/>
          </w:r>
          <w:r>
            <w:instrText xml:space="preserve"> TOC \o "1-3" \h \z \u </w:instrText>
          </w:r>
          <w:r>
            <w:fldChar w:fldCharType="separate"/>
          </w:r>
          <w:hyperlink w:anchor="_Toc236678664" w:history="1">
            <w:r w:rsidR="00B2389B" w:rsidRPr="005B5B69">
              <w:rPr>
                <w:rStyle w:val="af0"/>
                <w:noProof/>
              </w:rPr>
              <w:t>1.</w:t>
            </w:r>
            <w:r w:rsidR="00B2389B">
              <w:rPr>
                <w:rFonts w:eastAsiaTheme="minorEastAsia"/>
                <w:noProof/>
                <w:kern w:val="2"/>
                <w:sz w:val="24"/>
                <w:szCs w:val="24"/>
                <w:lang w:eastAsia="ru-RU"/>
                <w14:ligatures w14:val="standardContextual"/>
              </w:rPr>
              <w:tab/>
            </w:r>
            <w:r w:rsidR="00B2389B" w:rsidRPr="005B5B69">
              <w:rPr>
                <w:rStyle w:val="af0"/>
                <w:noProof/>
              </w:rPr>
              <w:t>ЦЕЛИ И ЗАДАЧИ</w:t>
            </w:r>
            <w:r w:rsidR="00B2389B">
              <w:rPr>
                <w:noProof/>
                <w:webHidden/>
              </w:rPr>
              <w:tab/>
            </w:r>
            <w:r w:rsidR="00B2389B">
              <w:rPr>
                <w:noProof/>
                <w:webHidden/>
              </w:rPr>
              <w:fldChar w:fldCharType="begin"/>
            </w:r>
            <w:r w:rsidR="00B2389B">
              <w:rPr>
                <w:noProof/>
                <w:webHidden/>
              </w:rPr>
              <w:instrText xml:space="preserve"> PAGEREF _Toc236678664 \h </w:instrText>
            </w:r>
            <w:r w:rsidR="00B2389B">
              <w:rPr>
                <w:noProof/>
                <w:webHidden/>
              </w:rPr>
            </w:r>
            <w:r w:rsidR="00B2389B">
              <w:rPr>
                <w:noProof/>
                <w:webHidden/>
              </w:rPr>
              <w:fldChar w:fldCharType="separate"/>
            </w:r>
            <w:r w:rsidR="00B2389B">
              <w:rPr>
                <w:noProof/>
                <w:webHidden/>
              </w:rPr>
              <w:t>3</w:t>
            </w:r>
            <w:r w:rsidR="00B2389B">
              <w:rPr>
                <w:noProof/>
                <w:webHidden/>
              </w:rPr>
              <w:fldChar w:fldCharType="end"/>
            </w:r>
          </w:hyperlink>
        </w:p>
        <w:p w14:paraId="0BA06686" w14:textId="17C192C0" w:rsidR="00B2389B" w:rsidRDefault="00B2389B">
          <w:pPr>
            <w:pStyle w:val="23"/>
            <w:tabs>
              <w:tab w:val="left" w:pos="720"/>
              <w:tab w:val="right" w:leader="dot" w:pos="9344"/>
            </w:tabs>
            <w:rPr>
              <w:rFonts w:eastAsiaTheme="minorEastAsia"/>
              <w:noProof/>
              <w:kern w:val="2"/>
              <w:sz w:val="24"/>
              <w:szCs w:val="24"/>
              <w:lang w:eastAsia="ru-RU"/>
              <w14:ligatures w14:val="standardContextual"/>
            </w:rPr>
          </w:pPr>
          <w:hyperlink w:anchor="_Toc236678665" w:history="1">
            <w:r w:rsidRPr="005B5B69">
              <w:rPr>
                <w:rStyle w:val="af0"/>
                <w:noProof/>
              </w:rPr>
              <w:t>2.</w:t>
            </w:r>
            <w:r>
              <w:rPr>
                <w:rFonts w:eastAsiaTheme="minorEastAsia"/>
                <w:noProof/>
                <w:kern w:val="2"/>
                <w:sz w:val="24"/>
                <w:szCs w:val="24"/>
                <w:lang w:eastAsia="ru-RU"/>
                <w14:ligatures w14:val="standardContextual"/>
              </w:rPr>
              <w:tab/>
            </w:r>
            <w:r w:rsidRPr="005B5B69">
              <w:rPr>
                <w:rStyle w:val="af0"/>
                <w:noProof/>
              </w:rPr>
              <w:t>УЧАСТНИКИ СОРЕВНОВАНИЙ</w:t>
            </w:r>
            <w:r>
              <w:rPr>
                <w:noProof/>
                <w:webHidden/>
              </w:rPr>
              <w:tab/>
            </w:r>
            <w:r>
              <w:rPr>
                <w:noProof/>
                <w:webHidden/>
              </w:rPr>
              <w:fldChar w:fldCharType="begin"/>
            </w:r>
            <w:r>
              <w:rPr>
                <w:noProof/>
                <w:webHidden/>
              </w:rPr>
              <w:instrText xml:space="preserve"> PAGEREF _Toc236678665 \h </w:instrText>
            </w:r>
            <w:r>
              <w:rPr>
                <w:noProof/>
                <w:webHidden/>
              </w:rPr>
            </w:r>
            <w:r>
              <w:rPr>
                <w:noProof/>
                <w:webHidden/>
              </w:rPr>
              <w:fldChar w:fldCharType="separate"/>
            </w:r>
            <w:r>
              <w:rPr>
                <w:noProof/>
                <w:webHidden/>
              </w:rPr>
              <w:t>3</w:t>
            </w:r>
            <w:r>
              <w:rPr>
                <w:noProof/>
                <w:webHidden/>
              </w:rPr>
              <w:fldChar w:fldCharType="end"/>
            </w:r>
          </w:hyperlink>
        </w:p>
        <w:p w14:paraId="2389CAB2" w14:textId="21D617BB" w:rsidR="00B2389B" w:rsidRDefault="00B2389B">
          <w:pPr>
            <w:pStyle w:val="23"/>
            <w:tabs>
              <w:tab w:val="left" w:pos="720"/>
              <w:tab w:val="right" w:leader="dot" w:pos="9344"/>
            </w:tabs>
            <w:rPr>
              <w:rFonts w:eastAsiaTheme="minorEastAsia"/>
              <w:noProof/>
              <w:kern w:val="2"/>
              <w:sz w:val="24"/>
              <w:szCs w:val="24"/>
              <w:lang w:eastAsia="ru-RU"/>
              <w14:ligatures w14:val="standardContextual"/>
            </w:rPr>
          </w:pPr>
          <w:hyperlink w:anchor="_Toc236678666" w:history="1">
            <w:r w:rsidRPr="005B5B69">
              <w:rPr>
                <w:rStyle w:val="af0"/>
                <w:noProof/>
              </w:rPr>
              <w:t>3.</w:t>
            </w:r>
            <w:r>
              <w:rPr>
                <w:rFonts w:eastAsiaTheme="minorEastAsia"/>
                <w:noProof/>
                <w:kern w:val="2"/>
                <w:sz w:val="24"/>
                <w:szCs w:val="24"/>
                <w:lang w:eastAsia="ru-RU"/>
                <w14:ligatures w14:val="standardContextual"/>
              </w:rPr>
              <w:tab/>
            </w:r>
            <w:r w:rsidRPr="005B5B69">
              <w:rPr>
                <w:rStyle w:val="af0"/>
                <w:noProof/>
              </w:rPr>
              <w:t>СИСТЕМА ПРОВЕДЕНИЯ СОРЕВНОВАНИЙ</w:t>
            </w:r>
            <w:r>
              <w:rPr>
                <w:noProof/>
                <w:webHidden/>
              </w:rPr>
              <w:tab/>
            </w:r>
            <w:r>
              <w:rPr>
                <w:noProof/>
                <w:webHidden/>
              </w:rPr>
              <w:fldChar w:fldCharType="begin"/>
            </w:r>
            <w:r>
              <w:rPr>
                <w:noProof/>
                <w:webHidden/>
              </w:rPr>
              <w:instrText xml:space="preserve"> PAGEREF _Toc236678666 \h </w:instrText>
            </w:r>
            <w:r>
              <w:rPr>
                <w:noProof/>
                <w:webHidden/>
              </w:rPr>
            </w:r>
            <w:r>
              <w:rPr>
                <w:noProof/>
                <w:webHidden/>
              </w:rPr>
              <w:fldChar w:fldCharType="separate"/>
            </w:r>
            <w:r>
              <w:rPr>
                <w:noProof/>
                <w:webHidden/>
              </w:rPr>
              <w:t>7</w:t>
            </w:r>
            <w:r>
              <w:rPr>
                <w:noProof/>
                <w:webHidden/>
              </w:rPr>
              <w:fldChar w:fldCharType="end"/>
            </w:r>
          </w:hyperlink>
        </w:p>
        <w:p w14:paraId="7831C1FD" w14:textId="51AF60EE" w:rsidR="00B2389B" w:rsidRDefault="00B2389B">
          <w:pPr>
            <w:pStyle w:val="23"/>
            <w:tabs>
              <w:tab w:val="left" w:pos="720"/>
              <w:tab w:val="right" w:leader="dot" w:pos="9344"/>
            </w:tabs>
            <w:rPr>
              <w:rFonts w:eastAsiaTheme="minorEastAsia"/>
              <w:noProof/>
              <w:kern w:val="2"/>
              <w:sz w:val="24"/>
              <w:szCs w:val="24"/>
              <w:lang w:eastAsia="ru-RU"/>
              <w14:ligatures w14:val="standardContextual"/>
            </w:rPr>
          </w:pPr>
          <w:hyperlink w:anchor="_Toc236678667" w:history="1">
            <w:r w:rsidRPr="005B5B69">
              <w:rPr>
                <w:rStyle w:val="af0"/>
                <w:noProof/>
              </w:rPr>
              <w:t>4.</w:t>
            </w:r>
            <w:r>
              <w:rPr>
                <w:rFonts w:eastAsiaTheme="minorEastAsia"/>
                <w:noProof/>
                <w:kern w:val="2"/>
                <w:sz w:val="24"/>
                <w:szCs w:val="24"/>
                <w:lang w:eastAsia="ru-RU"/>
                <w14:ligatures w14:val="standardContextual"/>
              </w:rPr>
              <w:tab/>
            </w:r>
            <w:r w:rsidRPr="005B5B69">
              <w:rPr>
                <w:rStyle w:val="af0"/>
                <w:noProof/>
              </w:rPr>
              <w:t>СРОКИ ПРОВЕДЕНИЯ СОРЕВНОВАНИЙ</w:t>
            </w:r>
            <w:r>
              <w:rPr>
                <w:noProof/>
                <w:webHidden/>
              </w:rPr>
              <w:tab/>
            </w:r>
            <w:r>
              <w:rPr>
                <w:noProof/>
                <w:webHidden/>
              </w:rPr>
              <w:fldChar w:fldCharType="begin"/>
            </w:r>
            <w:r>
              <w:rPr>
                <w:noProof/>
                <w:webHidden/>
              </w:rPr>
              <w:instrText xml:space="preserve"> PAGEREF _Toc236678667 \h </w:instrText>
            </w:r>
            <w:r>
              <w:rPr>
                <w:noProof/>
                <w:webHidden/>
              </w:rPr>
            </w:r>
            <w:r>
              <w:rPr>
                <w:noProof/>
                <w:webHidden/>
              </w:rPr>
              <w:fldChar w:fldCharType="separate"/>
            </w:r>
            <w:r>
              <w:rPr>
                <w:noProof/>
                <w:webHidden/>
              </w:rPr>
              <w:t>12</w:t>
            </w:r>
            <w:r>
              <w:rPr>
                <w:noProof/>
                <w:webHidden/>
              </w:rPr>
              <w:fldChar w:fldCharType="end"/>
            </w:r>
          </w:hyperlink>
        </w:p>
        <w:p w14:paraId="27EBF103" w14:textId="6E16164B" w:rsidR="00B2389B" w:rsidRDefault="00B2389B">
          <w:pPr>
            <w:pStyle w:val="23"/>
            <w:tabs>
              <w:tab w:val="left" w:pos="720"/>
              <w:tab w:val="right" w:leader="dot" w:pos="9344"/>
            </w:tabs>
            <w:rPr>
              <w:rFonts w:eastAsiaTheme="minorEastAsia"/>
              <w:noProof/>
              <w:kern w:val="2"/>
              <w:sz w:val="24"/>
              <w:szCs w:val="24"/>
              <w:lang w:eastAsia="ru-RU"/>
              <w14:ligatures w14:val="standardContextual"/>
            </w:rPr>
          </w:pPr>
          <w:hyperlink w:anchor="_Toc236678668" w:history="1">
            <w:r w:rsidRPr="005B5B69">
              <w:rPr>
                <w:rStyle w:val="af0"/>
                <w:noProof/>
              </w:rPr>
              <w:t>5.</w:t>
            </w:r>
            <w:r>
              <w:rPr>
                <w:rFonts w:eastAsiaTheme="minorEastAsia"/>
                <w:noProof/>
                <w:kern w:val="2"/>
                <w:sz w:val="24"/>
                <w:szCs w:val="24"/>
                <w:lang w:eastAsia="ru-RU"/>
                <w14:ligatures w14:val="standardContextual"/>
              </w:rPr>
              <w:tab/>
            </w:r>
            <w:r w:rsidRPr="005B5B69">
              <w:rPr>
                <w:rStyle w:val="af0"/>
                <w:noProof/>
              </w:rPr>
              <w:t>ПОРЯДОК СУДЕЙСТВА СОРЕВНОВАНИЙ</w:t>
            </w:r>
            <w:r>
              <w:rPr>
                <w:noProof/>
                <w:webHidden/>
              </w:rPr>
              <w:tab/>
            </w:r>
            <w:r>
              <w:rPr>
                <w:noProof/>
                <w:webHidden/>
              </w:rPr>
              <w:fldChar w:fldCharType="begin"/>
            </w:r>
            <w:r>
              <w:rPr>
                <w:noProof/>
                <w:webHidden/>
              </w:rPr>
              <w:instrText xml:space="preserve"> PAGEREF _Toc236678668 \h </w:instrText>
            </w:r>
            <w:r>
              <w:rPr>
                <w:noProof/>
                <w:webHidden/>
              </w:rPr>
            </w:r>
            <w:r>
              <w:rPr>
                <w:noProof/>
                <w:webHidden/>
              </w:rPr>
              <w:fldChar w:fldCharType="separate"/>
            </w:r>
            <w:r>
              <w:rPr>
                <w:noProof/>
                <w:webHidden/>
              </w:rPr>
              <w:t>12</w:t>
            </w:r>
            <w:r>
              <w:rPr>
                <w:noProof/>
                <w:webHidden/>
              </w:rPr>
              <w:fldChar w:fldCharType="end"/>
            </w:r>
          </w:hyperlink>
        </w:p>
        <w:p w14:paraId="2189BB5C" w14:textId="332DC0EC" w:rsidR="00B2389B" w:rsidRDefault="00B2389B">
          <w:pPr>
            <w:pStyle w:val="23"/>
            <w:tabs>
              <w:tab w:val="left" w:pos="720"/>
              <w:tab w:val="right" w:leader="dot" w:pos="9344"/>
            </w:tabs>
            <w:rPr>
              <w:rFonts w:eastAsiaTheme="minorEastAsia"/>
              <w:noProof/>
              <w:kern w:val="2"/>
              <w:sz w:val="24"/>
              <w:szCs w:val="24"/>
              <w:lang w:eastAsia="ru-RU"/>
              <w14:ligatures w14:val="standardContextual"/>
            </w:rPr>
          </w:pPr>
          <w:hyperlink w:anchor="_Toc236678669" w:history="1">
            <w:r w:rsidRPr="005B5B69">
              <w:rPr>
                <w:rStyle w:val="af0"/>
                <w:noProof/>
              </w:rPr>
              <w:t>6.</w:t>
            </w:r>
            <w:r>
              <w:rPr>
                <w:rFonts w:eastAsiaTheme="minorEastAsia"/>
                <w:noProof/>
                <w:kern w:val="2"/>
                <w:sz w:val="24"/>
                <w:szCs w:val="24"/>
                <w:lang w:eastAsia="ru-RU"/>
                <w14:ligatures w14:val="standardContextual"/>
              </w:rPr>
              <w:tab/>
            </w:r>
            <w:r w:rsidRPr="005B5B69">
              <w:rPr>
                <w:rStyle w:val="af0"/>
                <w:noProof/>
              </w:rPr>
              <w:t>ОБЯЗАННОСТИ ХОККЕИСТОВ И КОМАНД</w:t>
            </w:r>
            <w:r>
              <w:rPr>
                <w:noProof/>
                <w:webHidden/>
              </w:rPr>
              <w:tab/>
            </w:r>
            <w:r>
              <w:rPr>
                <w:noProof/>
                <w:webHidden/>
              </w:rPr>
              <w:fldChar w:fldCharType="begin"/>
            </w:r>
            <w:r>
              <w:rPr>
                <w:noProof/>
                <w:webHidden/>
              </w:rPr>
              <w:instrText xml:space="preserve"> PAGEREF _Toc236678669 \h </w:instrText>
            </w:r>
            <w:r>
              <w:rPr>
                <w:noProof/>
                <w:webHidden/>
              </w:rPr>
            </w:r>
            <w:r>
              <w:rPr>
                <w:noProof/>
                <w:webHidden/>
              </w:rPr>
              <w:fldChar w:fldCharType="separate"/>
            </w:r>
            <w:r>
              <w:rPr>
                <w:noProof/>
                <w:webHidden/>
              </w:rPr>
              <w:t>17</w:t>
            </w:r>
            <w:r>
              <w:rPr>
                <w:noProof/>
                <w:webHidden/>
              </w:rPr>
              <w:fldChar w:fldCharType="end"/>
            </w:r>
          </w:hyperlink>
        </w:p>
        <w:p w14:paraId="3BE585E6" w14:textId="5876FFD7" w:rsidR="00B2389B" w:rsidRDefault="00B2389B">
          <w:pPr>
            <w:pStyle w:val="23"/>
            <w:tabs>
              <w:tab w:val="left" w:pos="720"/>
              <w:tab w:val="right" w:leader="dot" w:pos="9344"/>
            </w:tabs>
            <w:rPr>
              <w:rFonts w:eastAsiaTheme="minorEastAsia"/>
              <w:noProof/>
              <w:kern w:val="2"/>
              <w:sz w:val="24"/>
              <w:szCs w:val="24"/>
              <w:lang w:eastAsia="ru-RU"/>
              <w14:ligatures w14:val="standardContextual"/>
            </w:rPr>
          </w:pPr>
          <w:hyperlink w:anchor="_Toc236678670" w:history="1">
            <w:r w:rsidRPr="005B5B69">
              <w:rPr>
                <w:rStyle w:val="af0"/>
                <w:noProof/>
              </w:rPr>
              <w:t>7.</w:t>
            </w:r>
            <w:r>
              <w:rPr>
                <w:rFonts w:eastAsiaTheme="minorEastAsia"/>
                <w:noProof/>
                <w:kern w:val="2"/>
                <w:sz w:val="24"/>
                <w:szCs w:val="24"/>
                <w:lang w:eastAsia="ru-RU"/>
                <w14:ligatures w14:val="standardContextual"/>
              </w:rPr>
              <w:tab/>
            </w:r>
            <w:r w:rsidRPr="005B5B69">
              <w:rPr>
                <w:rStyle w:val="af0"/>
                <w:noProof/>
              </w:rPr>
              <w:t>СНЯТИЕ КОМАНДЫ С СОРЕВНОВАНИЙ</w:t>
            </w:r>
            <w:r>
              <w:rPr>
                <w:noProof/>
                <w:webHidden/>
              </w:rPr>
              <w:tab/>
            </w:r>
            <w:r>
              <w:rPr>
                <w:noProof/>
                <w:webHidden/>
              </w:rPr>
              <w:fldChar w:fldCharType="begin"/>
            </w:r>
            <w:r>
              <w:rPr>
                <w:noProof/>
                <w:webHidden/>
              </w:rPr>
              <w:instrText xml:space="preserve"> PAGEREF _Toc236678670 \h </w:instrText>
            </w:r>
            <w:r>
              <w:rPr>
                <w:noProof/>
                <w:webHidden/>
              </w:rPr>
            </w:r>
            <w:r>
              <w:rPr>
                <w:noProof/>
                <w:webHidden/>
              </w:rPr>
              <w:fldChar w:fldCharType="separate"/>
            </w:r>
            <w:r>
              <w:rPr>
                <w:noProof/>
                <w:webHidden/>
              </w:rPr>
              <w:t>19</w:t>
            </w:r>
            <w:r>
              <w:rPr>
                <w:noProof/>
                <w:webHidden/>
              </w:rPr>
              <w:fldChar w:fldCharType="end"/>
            </w:r>
          </w:hyperlink>
        </w:p>
        <w:p w14:paraId="6F4E9B59" w14:textId="402E46E4" w:rsidR="00B2389B" w:rsidRDefault="00B2389B">
          <w:pPr>
            <w:pStyle w:val="23"/>
            <w:tabs>
              <w:tab w:val="left" w:pos="720"/>
              <w:tab w:val="right" w:leader="dot" w:pos="9344"/>
            </w:tabs>
            <w:rPr>
              <w:rFonts w:eastAsiaTheme="minorEastAsia"/>
              <w:noProof/>
              <w:kern w:val="2"/>
              <w:sz w:val="24"/>
              <w:szCs w:val="24"/>
              <w:lang w:eastAsia="ru-RU"/>
              <w14:ligatures w14:val="standardContextual"/>
            </w:rPr>
          </w:pPr>
          <w:hyperlink w:anchor="_Toc236678671" w:history="1">
            <w:r w:rsidRPr="005B5B69">
              <w:rPr>
                <w:rStyle w:val="af0"/>
                <w:noProof/>
              </w:rPr>
              <w:t>8.</w:t>
            </w:r>
            <w:r>
              <w:rPr>
                <w:rFonts w:eastAsiaTheme="minorEastAsia"/>
                <w:noProof/>
                <w:kern w:val="2"/>
                <w:sz w:val="24"/>
                <w:szCs w:val="24"/>
                <w:lang w:eastAsia="ru-RU"/>
                <w14:ligatures w14:val="standardContextual"/>
              </w:rPr>
              <w:tab/>
            </w:r>
            <w:r w:rsidRPr="005B5B69">
              <w:rPr>
                <w:rStyle w:val="af0"/>
                <w:noProof/>
              </w:rPr>
              <w:t>ОБЕСПЕЧЕНИЕ БЕЗОПАСНОСТИ УЧАСТНИКОВ И ЗРИТЕЛЕЙ</w:t>
            </w:r>
            <w:r>
              <w:rPr>
                <w:noProof/>
                <w:webHidden/>
              </w:rPr>
              <w:tab/>
            </w:r>
            <w:r>
              <w:rPr>
                <w:noProof/>
                <w:webHidden/>
              </w:rPr>
              <w:fldChar w:fldCharType="begin"/>
            </w:r>
            <w:r>
              <w:rPr>
                <w:noProof/>
                <w:webHidden/>
              </w:rPr>
              <w:instrText xml:space="preserve"> PAGEREF _Toc236678671 \h </w:instrText>
            </w:r>
            <w:r>
              <w:rPr>
                <w:noProof/>
                <w:webHidden/>
              </w:rPr>
            </w:r>
            <w:r>
              <w:rPr>
                <w:noProof/>
                <w:webHidden/>
              </w:rPr>
              <w:fldChar w:fldCharType="separate"/>
            </w:r>
            <w:r>
              <w:rPr>
                <w:noProof/>
                <w:webHidden/>
              </w:rPr>
              <w:t>19</w:t>
            </w:r>
            <w:r>
              <w:rPr>
                <w:noProof/>
                <w:webHidden/>
              </w:rPr>
              <w:fldChar w:fldCharType="end"/>
            </w:r>
          </w:hyperlink>
        </w:p>
        <w:p w14:paraId="35AA9A85" w14:textId="3D23A3D0" w:rsidR="00B2389B" w:rsidRDefault="00B2389B">
          <w:pPr>
            <w:pStyle w:val="23"/>
            <w:tabs>
              <w:tab w:val="left" w:pos="720"/>
              <w:tab w:val="right" w:leader="dot" w:pos="9344"/>
            </w:tabs>
            <w:rPr>
              <w:rFonts w:eastAsiaTheme="minorEastAsia"/>
              <w:noProof/>
              <w:kern w:val="2"/>
              <w:sz w:val="24"/>
              <w:szCs w:val="24"/>
              <w:lang w:eastAsia="ru-RU"/>
              <w14:ligatures w14:val="standardContextual"/>
            </w:rPr>
          </w:pPr>
          <w:hyperlink w:anchor="_Toc236678672" w:history="1">
            <w:r w:rsidRPr="005B5B69">
              <w:rPr>
                <w:rStyle w:val="af0"/>
                <w:noProof/>
              </w:rPr>
              <w:t>9.</w:t>
            </w:r>
            <w:r>
              <w:rPr>
                <w:rFonts w:eastAsiaTheme="minorEastAsia"/>
                <w:noProof/>
                <w:kern w:val="2"/>
                <w:sz w:val="24"/>
                <w:szCs w:val="24"/>
                <w:lang w:eastAsia="ru-RU"/>
                <w14:ligatures w14:val="standardContextual"/>
              </w:rPr>
              <w:tab/>
            </w:r>
            <w:r w:rsidRPr="005B5B69">
              <w:rPr>
                <w:rStyle w:val="af0"/>
                <w:noProof/>
              </w:rPr>
              <w:t>ФИНАНСОВЫЕ РАСХОДЫ</w:t>
            </w:r>
            <w:r>
              <w:rPr>
                <w:noProof/>
                <w:webHidden/>
              </w:rPr>
              <w:tab/>
            </w:r>
            <w:r>
              <w:rPr>
                <w:noProof/>
                <w:webHidden/>
              </w:rPr>
              <w:fldChar w:fldCharType="begin"/>
            </w:r>
            <w:r>
              <w:rPr>
                <w:noProof/>
                <w:webHidden/>
              </w:rPr>
              <w:instrText xml:space="preserve"> PAGEREF _Toc236678672 \h </w:instrText>
            </w:r>
            <w:r>
              <w:rPr>
                <w:noProof/>
                <w:webHidden/>
              </w:rPr>
            </w:r>
            <w:r>
              <w:rPr>
                <w:noProof/>
                <w:webHidden/>
              </w:rPr>
              <w:fldChar w:fldCharType="separate"/>
            </w:r>
            <w:r>
              <w:rPr>
                <w:noProof/>
                <w:webHidden/>
              </w:rPr>
              <w:t>20</w:t>
            </w:r>
            <w:r>
              <w:rPr>
                <w:noProof/>
                <w:webHidden/>
              </w:rPr>
              <w:fldChar w:fldCharType="end"/>
            </w:r>
          </w:hyperlink>
        </w:p>
        <w:p w14:paraId="6CF6BD73" w14:textId="6E24A45E" w:rsidR="00B2389B" w:rsidRDefault="00B2389B">
          <w:pPr>
            <w:pStyle w:val="23"/>
            <w:tabs>
              <w:tab w:val="left" w:pos="960"/>
              <w:tab w:val="right" w:leader="dot" w:pos="9344"/>
            </w:tabs>
            <w:rPr>
              <w:rFonts w:eastAsiaTheme="minorEastAsia"/>
              <w:noProof/>
              <w:kern w:val="2"/>
              <w:sz w:val="24"/>
              <w:szCs w:val="24"/>
              <w:lang w:eastAsia="ru-RU"/>
              <w14:ligatures w14:val="standardContextual"/>
            </w:rPr>
          </w:pPr>
          <w:hyperlink w:anchor="_Toc236678673" w:history="1">
            <w:r w:rsidRPr="005B5B69">
              <w:rPr>
                <w:rStyle w:val="af0"/>
                <w:noProof/>
              </w:rPr>
              <w:t>10.</w:t>
            </w:r>
            <w:r>
              <w:rPr>
                <w:rFonts w:eastAsiaTheme="minorEastAsia"/>
                <w:noProof/>
                <w:kern w:val="2"/>
                <w:sz w:val="24"/>
                <w:szCs w:val="24"/>
                <w:lang w:eastAsia="ru-RU"/>
                <w14:ligatures w14:val="standardContextual"/>
              </w:rPr>
              <w:tab/>
            </w:r>
            <w:r w:rsidRPr="005B5B69">
              <w:rPr>
                <w:rStyle w:val="af0"/>
                <w:noProof/>
              </w:rPr>
              <w:t>НАГРАЖДЕНИЕ ПОБЕДИТЕЛЕЙ</w:t>
            </w:r>
            <w:r>
              <w:rPr>
                <w:noProof/>
                <w:webHidden/>
              </w:rPr>
              <w:tab/>
            </w:r>
            <w:r>
              <w:rPr>
                <w:noProof/>
                <w:webHidden/>
              </w:rPr>
              <w:fldChar w:fldCharType="begin"/>
            </w:r>
            <w:r>
              <w:rPr>
                <w:noProof/>
                <w:webHidden/>
              </w:rPr>
              <w:instrText xml:space="preserve"> PAGEREF _Toc236678673 \h </w:instrText>
            </w:r>
            <w:r>
              <w:rPr>
                <w:noProof/>
                <w:webHidden/>
              </w:rPr>
            </w:r>
            <w:r>
              <w:rPr>
                <w:noProof/>
                <w:webHidden/>
              </w:rPr>
              <w:fldChar w:fldCharType="separate"/>
            </w:r>
            <w:r>
              <w:rPr>
                <w:noProof/>
                <w:webHidden/>
              </w:rPr>
              <w:t>21</w:t>
            </w:r>
            <w:r>
              <w:rPr>
                <w:noProof/>
                <w:webHidden/>
              </w:rPr>
              <w:fldChar w:fldCharType="end"/>
            </w:r>
          </w:hyperlink>
        </w:p>
        <w:p w14:paraId="50CEDC83" w14:textId="592B7D30" w:rsidR="00B2389B" w:rsidRDefault="00B2389B">
          <w:pPr>
            <w:pStyle w:val="23"/>
            <w:tabs>
              <w:tab w:val="left" w:pos="960"/>
              <w:tab w:val="right" w:leader="dot" w:pos="9344"/>
            </w:tabs>
            <w:rPr>
              <w:rFonts w:eastAsiaTheme="minorEastAsia"/>
              <w:noProof/>
              <w:kern w:val="2"/>
              <w:sz w:val="24"/>
              <w:szCs w:val="24"/>
              <w:lang w:eastAsia="ru-RU"/>
              <w14:ligatures w14:val="standardContextual"/>
            </w:rPr>
          </w:pPr>
          <w:hyperlink w:anchor="_Toc236678674" w:history="1">
            <w:r w:rsidRPr="005B5B69">
              <w:rPr>
                <w:rStyle w:val="af0"/>
                <w:noProof/>
              </w:rPr>
              <w:t>11.</w:t>
            </w:r>
            <w:r>
              <w:rPr>
                <w:rFonts w:eastAsiaTheme="minorEastAsia"/>
                <w:noProof/>
                <w:kern w:val="2"/>
                <w:sz w:val="24"/>
                <w:szCs w:val="24"/>
                <w:lang w:eastAsia="ru-RU"/>
                <w14:ligatures w14:val="standardContextual"/>
              </w:rPr>
              <w:tab/>
            </w:r>
            <w:r w:rsidRPr="005B5B69">
              <w:rPr>
                <w:rStyle w:val="af0"/>
                <w:noProof/>
              </w:rPr>
              <w:t>ЗАЯВКИ</w:t>
            </w:r>
            <w:r>
              <w:rPr>
                <w:noProof/>
                <w:webHidden/>
              </w:rPr>
              <w:tab/>
            </w:r>
            <w:r>
              <w:rPr>
                <w:noProof/>
                <w:webHidden/>
              </w:rPr>
              <w:fldChar w:fldCharType="begin"/>
            </w:r>
            <w:r>
              <w:rPr>
                <w:noProof/>
                <w:webHidden/>
              </w:rPr>
              <w:instrText xml:space="preserve"> PAGEREF _Toc236678674 \h </w:instrText>
            </w:r>
            <w:r>
              <w:rPr>
                <w:noProof/>
                <w:webHidden/>
              </w:rPr>
            </w:r>
            <w:r>
              <w:rPr>
                <w:noProof/>
                <w:webHidden/>
              </w:rPr>
              <w:fldChar w:fldCharType="separate"/>
            </w:r>
            <w:r>
              <w:rPr>
                <w:noProof/>
                <w:webHidden/>
              </w:rPr>
              <w:t>21</w:t>
            </w:r>
            <w:r>
              <w:rPr>
                <w:noProof/>
                <w:webHidden/>
              </w:rPr>
              <w:fldChar w:fldCharType="end"/>
            </w:r>
          </w:hyperlink>
        </w:p>
        <w:p w14:paraId="1E56CF98" w14:textId="2AEE719F" w:rsidR="008B6E5E" w:rsidRDefault="008B6E5E">
          <w:r>
            <w:rPr>
              <w:b/>
              <w:bCs/>
            </w:rPr>
            <w:fldChar w:fldCharType="end"/>
          </w:r>
        </w:p>
      </w:sdtContent>
    </w:sdt>
    <w:p w14:paraId="4B22B0C3" w14:textId="61958E2D" w:rsidR="008D45E3" w:rsidRPr="00AE5FE1" w:rsidRDefault="008D45E3" w:rsidP="00AE5FE1">
      <w:pPr>
        <w:spacing w:after="160" w:line="278" w:lineRule="auto"/>
        <w:rPr>
          <w:rFonts w:ascii="Times New Roman" w:hAnsi="Times New Roman" w:cs="Times New Roman"/>
          <w:sz w:val="28"/>
          <w:szCs w:val="28"/>
        </w:rPr>
      </w:pPr>
      <w:r w:rsidRPr="00AE5FE1">
        <w:rPr>
          <w:rFonts w:ascii="Times New Roman" w:hAnsi="Times New Roman" w:cs="Times New Roman"/>
        </w:rPr>
        <w:br w:type="page"/>
      </w:r>
    </w:p>
    <w:p w14:paraId="5F3E2A3C" w14:textId="7439F50F" w:rsidR="008D45E3" w:rsidRPr="00AE5FE1" w:rsidRDefault="008D45E3" w:rsidP="006C0539">
      <w:pPr>
        <w:pStyle w:val="a"/>
        <w:jc w:val="center"/>
      </w:pPr>
      <w:bookmarkStart w:id="0" w:name="_Toc236678664"/>
      <w:r w:rsidRPr="00AE5FE1">
        <w:lastRenderedPageBreak/>
        <w:t>ЦЕЛИ И ЗАДАЧИ</w:t>
      </w:r>
      <w:bookmarkEnd w:id="0"/>
    </w:p>
    <w:p w14:paraId="752547D3" w14:textId="77777777" w:rsidR="008D45E3" w:rsidRPr="00AE5FE1" w:rsidRDefault="008D45E3" w:rsidP="00AE5FE1">
      <w:pPr>
        <w:spacing w:after="0" w:line="360" w:lineRule="auto"/>
        <w:ind w:firstLine="567"/>
        <w:jc w:val="both"/>
        <w:rPr>
          <w:rFonts w:ascii="Times New Roman" w:hAnsi="Times New Roman" w:cs="Times New Roman"/>
          <w:b/>
          <w:sz w:val="24"/>
          <w:szCs w:val="24"/>
        </w:rPr>
      </w:pPr>
    </w:p>
    <w:p w14:paraId="1185AAD9" w14:textId="77777777" w:rsidR="00AD4C4F"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Развитие массового любительского хоккея.</w:t>
      </w:r>
    </w:p>
    <w:p w14:paraId="29BDEA4B" w14:textId="77777777" w:rsidR="00AD4C4F"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Массовое привлечение к систематическим занятиям физической культурой и спортом.</w:t>
      </w:r>
    </w:p>
    <w:p w14:paraId="6C487145" w14:textId="12C681F4" w:rsidR="00AD4C4F"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Организация досуга любителей хоккея</w:t>
      </w:r>
      <w:r w:rsidR="007E6FDC">
        <w:rPr>
          <w:rFonts w:ascii="Times New Roman" w:hAnsi="Times New Roman" w:cs="Times New Roman"/>
          <w:sz w:val="24"/>
          <w:szCs w:val="24"/>
        </w:rPr>
        <w:t>,</w:t>
      </w:r>
      <w:r w:rsidRPr="00AE5FE1">
        <w:rPr>
          <w:rFonts w:ascii="Times New Roman" w:hAnsi="Times New Roman" w:cs="Times New Roman"/>
          <w:sz w:val="24"/>
          <w:szCs w:val="24"/>
        </w:rPr>
        <w:t xml:space="preserve"> пропаганда физической культуры и спорта.</w:t>
      </w:r>
    </w:p>
    <w:p w14:paraId="04E14738" w14:textId="77777777" w:rsidR="00AD4C4F"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Совершенствование физкультурно-оздоровительной и спортивно-массовой работы среди населения, привлечение к активным занятиям хоккеем различных категорий граждан.</w:t>
      </w:r>
    </w:p>
    <w:p w14:paraId="6965CC2B" w14:textId="597FE708" w:rsidR="00AD4C4F"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Повышени</w:t>
      </w:r>
      <w:r w:rsidR="007E6FDC">
        <w:rPr>
          <w:rFonts w:ascii="Times New Roman" w:hAnsi="Times New Roman" w:cs="Times New Roman"/>
          <w:sz w:val="24"/>
          <w:szCs w:val="24"/>
        </w:rPr>
        <w:t>е</w:t>
      </w:r>
      <w:r w:rsidRPr="00AE5FE1">
        <w:rPr>
          <w:rFonts w:ascii="Times New Roman" w:hAnsi="Times New Roman" w:cs="Times New Roman"/>
          <w:sz w:val="24"/>
          <w:szCs w:val="24"/>
        </w:rPr>
        <w:t xml:space="preserve"> уровня спортивного мастерства хоккеистов.</w:t>
      </w:r>
    </w:p>
    <w:p w14:paraId="1D524FF6" w14:textId="10E0AD9D" w:rsidR="00AD4C4F"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Повышени</w:t>
      </w:r>
      <w:r w:rsidR="007E6FDC">
        <w:rPr>
          <w:rFonts w:ascii="Times New Roman" w:hAnsi="Times New Roman" w:cs="Times New Roman"/>
          <w:sz w:val="24"/>
          <w:szCs w:val="24"/>
        </w:rPr>
        <w:t>е</w:t>
      </w:r>
      <w:r w:rsidRPr="00AE5FE1">
        <w:rPr>
          <w:rFonts w:ascii="Times New Roman" w:hAnsi="Times New Roman" w:cs="Times New Roman"/>
          <w:sz w:val="24"/>
          <w:szCs w:val="24"/>
        </w:rPr>
        <w:t xml:space="preserve"> уровня мастерства подготовки тренерских кадров.</w:t>
      </w:r>
    </w:p>
    <w:p w14:paraId="55102D54" w14:textId="77777777" w:rsidR="00AD4C4F"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Развитие инфраструктуры хоккейных команд.</w:t>
      </w:r>
    </w:p>
    <w:p w14:paraId="57702FED" w14:textId="77777777" w:rsidR="00AD4C4F"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Создание условий для организации досуга населения в городах, деревнях, сёлах и других населённых пунктах.</w:t>
      </w:r>
    </w:p>
    <w:p w14:paraId="1806F876" w14:textId="68426D83" w:rsidR="008D45E3" w:rsidRPr="00AE5FE1" w:rsidRDefault="008D45E3"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Определение победителей и призеров по «спортивному принципу».</w:t>
      </w:r>
    </w:p>
    <w:p w14:paraId="16BB5280" w14:textId="77777777" w:rsidR="008D45E3" w:rsidRPr="00AE5FE1" w:rsidRDefault="008D45E3" w:rsidP="00AE5FE1">
      <w:pPr>
        <w:spacing w:after="0" w:line="360" w:lineRule="auto"/>
        <w:ind w:firstLine="567"/>
        <w:jc w:val="both"/>
        <w:rPr>
          <w:rFonts w:ascii="Times New Roman" w:hAnsi="Times New Roman" w:cs="Times New Roman"/>
          <w:b/>
          <w:sz w:val="24"/>
          <w:szCs w:val="24"/>
        </w:rPr>
      </w:pPr>
    </w:p>
    <w:p w14:paraId="0BF58985" w14:textId="2229C879" w:rsidR="008D45E3" w:rsidRDefault="008D45E3" w:rsidP="006C0539">
      <w:pPr>
        <w:pStyle w:val="a"/>
        <w:jc w:val="center"/>
      </w:pPr>
      <w:bookmarkStart w:id="1" w:name="_Toc236678665"/>
      <w:r w:rsidRPr="00AE5FE1">
        <w:t>УЧАСТНИКИ СОРЕВНОВАНИЙ</w:t>
      </w:r>
      <w:bookmarkEnd w:id="1"/>
    </w:p>
    <w:p w14:paraId="50E7D4A6" w14:textId="77777777" w:rsidR="006C0539" w:rsidRPr="00AE5FE1" w:rsidRDefault="006C0539" w:rsidP="006C0539">
      <w:pPr>
        <w:pStyle w:val="a"/>
        <w:numPr>
          <w:ilvl w:val="0"/>
          <w:numId w:val="0"/>
        </w:numPr>
        <w:spacing w:before="0" w:after="0"/>
        <w:ind w:left="1068"/>
      </w:pPr>
    </w:p>
    <w:p w14:paraId="0CA845A6" w14:textId="5BDF96E1" w:rsidR="00AD4C4F" w:rsidRPr="00AE5FE1" w:rsidRDefault="00AD4C4F" w:rsidP="00AE5FE1">
      <w:pPr>
        <w:pStyle w:val="ds-markdown-paragraph"/>
        <w:numPr>
          <w:ilvl w:val="1"/>
          <w:numId w:val="2"/>
        </w:numPr>
        <w:shd w:val="clear" w:color="auto" w:fill="FFFFFF"/>
        <w:spacing w:before="240" w:beforeAutospacing="0" w:after="240" w:afterAutospacing="0"/>
        <w:ind w:left="0" w:firstLine="567"/>
        <w:jc w:val="both"/>
        <w:rPr>
          <w:color w:val="0F1115"/>
        </w:rPr>
      </w:pPr>
      <w:r w:rsidRPr="00AE5FE1">
        <w:rPr>
          <w:rStyle w:val="ad"/>
          <w:rFonts w:eastAsiaTheme="majorEastAsia"/>
          <w:color w:val="0F1115"/>
        </w:rPr>
        <w:t>Состав команд</w:t>
      </w:r>
    </w:p>
    <w:p w14:paraId="38454570" w14:textId="77777777" w:rsidR="00AD4C4F" w:rsidRPr="00AE5FE1" w:rsidRDefault="00AD4C4F" w:rsidP="00AE5FE1">
      <w:pPr>
        <w:pStyle w:val="ds-markdown-paragraph"/>
        <w:numPr>
          <w:ilvl w:val="2"/>
          <w:numId w:val="2"/>
        </w:numPr>
        <w:shd w:val="clear" w:color="auto" w:fill="FFFFFF"/>
        <w:spacing w:before="0" w:beforeAutospacing="0" w:after="0" w:afterAutospacing="0"/>
        <w:ind w:left="0" w:firstLine="567"/>
        <w:jc w:val="both"/>
        <w:rPr>
          <w:color w:val="0F1115"/>
        </w:rPr>
      </w:pPr>
      <w:r w:rsidRPr="00AE5FE1">
        <w:rPr>
          <w:color w:val="0F1115"/>
        </w:rPr>
        <w:t xml:space="preserve"> В соревнованиях участвуют любительские команды городов и муниципальных районов области.</w:t>
      </w:r>
    </w:p>
    <w:p w14:paraId="7EF910EE" w14:textId="11EE606E" w:rsidR="00AD4C4F" w:rsidRPr="00AE5FE1" w:rsidRDefault="007E6FDC" w:rsidP="00AE5FE1">
      <w:pPr>
        <w:pStyle w:val="ds-markdown-paragraph"/>
        <w:numPr>
          <w:ilvl w:val="2"/>
          <w:numId w:val="2"/>
        </w:numPr>
        <w:shd w:val="clear" w:color="auto" w:fill="FFFFFF"/>
        <w:spacing w:before="0" w:beforeAutospacing="0" w:after="0" w:afterAutospacing="0"/>
        <w:ind w:left="0" w:firstLine="567"/>
        <w:jc w:val="both"/>
        <w:rPr>
          <w:color w:val="0F1115"/>
        </w:rPr>
      </w:pPr>
      <w:r w:rsidRPr="007E6FDC">
        <w:rPr>
          <w:color w:val="0F1115"/>
        </w:rPr>
        <w:t>Состав команды — не более 35 хоккеистов, а также один тренер и один официальный представитель.</w:t>
      </w:r>
    </w:p>
    <w:p w14:paraId="2E84BB7C" w14:textId="28AC8F10" w:rsidR="00AD4C4F" w:rsidRPr="00AE5FE1" w:rsidRDefault="00AD4C4F" w:rsidP="00AE5FE1">
      <w:pPr>
        <w:pStyle w:val="ds-markdown-paragraph"/>
        <w:numPr>
          <w:ilvl w:val="2"/>
          <w:numId w:val="2"/>
        </w:numPr>
        <w:shd w:val="clear" w:color="auto" w:fill="FFFFFF"/>
        <w:spacing w:before="0" w:beforeAutospacing="0" w:after="0" w:afterAutospacing="0"/>
        <w:ind w:left="0" w:firstLine="567"/>
        <w:jc w:val="both"/>
        <w:rPr>
          <w:color w:val="0F1115"/>
        </w:rPr>
      </w:pPr>
      <w:r w:rsidRPr="00AE5FE1">
        <w:rPr>
          <w:color w:val="0F1115"/>
        </w:rPr>
        <w:t>К соревнованиям допускаются спортсмены, достигшие 18 лет, либо спортсмены младше 18 лет при наличии нотариально заверенной доверенности от родителей.</w:t>
      </w:r>
    </w:p>
    <w:p w14:paraId="6D1BE136" w14:textId="77777777" w:rsidR="0098309A" w:rsidRPr="00AE5FE1" w:rsidRDefault="0098309A" w:rsidP="00AE5FE1">
      <w:pPr>
        <w:pStyle w:val="ds-markdown-paragraph"/>
        <w:numPr>
          <w:ilvl w:val="2"/>
          <w:numId w:val="2"/>
        </w:numPr>
        <w:shd w:val="clear" w:color="auto" w:fill="FFFFFF"/>
        <w:spacing w:before="0" w:beforeAutospacing="0" w:after="0" w:afterAutospacing="0"/>
        <w:ind w:left="0" w:firstLine="567"/>
        <w:jc w:val="both"/>
        <w:rPr>
          <w:color w:val="0F1115"/>
        </w:rPr>
      </w:pPr>
      <w:r w:rsidRPr="00AE5FE1">
        <w:rPr>
          <w:color w:val="0F1115"/>
        </w:rPr>
        <w:t>К соревнованиям не допускаются спортсмены:</w:t>
      </w:r>
    </w:p>
    <w:p w14:paraId="619BB7AC" w14:textId="77777777" w:rsidR="0098309A" w:rsidRPr="00AE5FE1" w:rsidRDefault="0098309A" w:rsidP="00AE5FE1">
      <w:pPr>
        <w:pStyle w:val="ds-markdown-paragraph"/>
        <w:numPr>
          <w:ilvl w:val="0"/>
          <w:numId w:val="16"/>
        </w:numPr>
        <w:shd w:val="clear" w:color="auto" w:fill="FFFFFF"/>
        <w:spacing w:before="0" w:beforeAutospacing="0" w:after="0" w:afterAutospacing="0"/>
        <w:ind w:left="0" w:firstLine="567"/>
        <w:jc w:val="both"/>
        <w:rPr>
          <w:color w:val="0F1115"/>
        </w:rPr>
      </w:pPr>
      <w:r w:rsidRPr="00AE5FE1">
        <w:rPr>
          <w:color w:val="0F1115"/>
        </w:rPr>
        <w:t>не имеющие медицинского допуска;</w:t>
      </w:r>
    </w:p>
    <w:p w14:paraId="2DE2206C" w14:textId="77777777" w:rsidR="0098309A" w:rsidRPr="00AE5FE1" w:rsidRDefault="0098309A" w:rsidP="00AE5FE1">
      <w:pPr>
        <w:pStyle w:val="ds-markdown-paragraph"/>
        <w:numPr>
          <w:ilvl w:val="0"/>
          <w:numId w:val="16"/>
        </w:numPr>
        <w:shd w:val="clear" w:color="auto" w:fill="FFFFFF"/>
        <w:spacing w:before="240" w:after="240"/>
        <w:ind w:left="0" w:firstLine="567"/>
        <w:jc w:val="both"/>
        <w:rPr>
          <w:color w:val="0F1115"/>
        </w:rPr>
      </w:pPr>
      <w:r w:rsidRPr="00AE5FE1">
        <w:rPr>
          <w:color w:val="0F1115"/>
        </w:rPr>
        <w:t>действующие спортсмены (имеющие действующий профессиональный контракт);</w:t>
      </w:r>
    </w:p>
    <w:p w14:paraId="2653657F" w14:textId="0B3E8D5C" w:rsidR="0098309A" w:rsidRPr="00AE5FE1" w:rsidRDefault="0098309A" w:rsidP="00AE5FE1">
      <w:pPr>
        <w:pStyle w:val="ds-markdown-paragraph"/>
        <w:numPr>
          <w:ilvl w:val="0"/>
          <w:numId w:val="16"/>
        </w:numPr>
        <w:shd w:val="clear" w:color="auto" w:fill="FFFFFF"/>
        <w:spacing w:before="240" w:after="240"/>
        <w:ind w:left="0" w:firstLine="567"/>
        <w:jc w:val="both"/>
        <w:rPr>
          <w:color w:val="0F1115"/>
        </w:rPr>
      </w:pPr>
      <w:r w:rsidRPr="00AE5FE1">
        <w:rPr>
          <w:color w:val="0F1115"/>
        </w:rPr>
        <w:t>дисквалифицированные ранее за нарушения Регламента.</w:t>
      </w:r>
    </w:p>
    <w:p w14:paraId="013D793C" w14:textId="2EC69F27" w:rsidR="009368BD" w:rsidRPr="00AE5FE1" w:rsidRDefault="00AD4C4F" w:rsidP="00AE5FE1">
      <w:pPr>
        <w:pStyle w:val="a8"/>
        <w:numPr>
          <w:ilvl w:val="1"/>
          <w:numId w:val="2"/>
        </w:numPr>
        <w:ind w:left="0" w:firstLine="567"/>
        <w:jc w:val="both"/>
        <w:rPr>
          <w:rFonts w:ascii="Times New Roman" w:hAnsi="Times New Roman" w:cs="Times New Roman"/>
          <w:sz w:val="24"/>
          <w:szCs w:val="24"/>
        </w:rPr>
      </w:pPr>
      <w:r w:rsidRPr="00AE5FE1">
        <w:rPr>
          <w:rFonts w:ascii="Times New Roman" w:hAnsi="Times New Roman" w:cs="Times New Roman"/>
          <w:b/>
          <w:bCs/>
          <w:sz w:val="24"/>
          <w:szCs w:val="24"/>
        </w:rPr>
        <w:t>Классификация игроков</w:t>
      </w:r>
    </w:p>
    <w:p w14:paraId="7244ADF0" w14:textId="77777777" w:rsidR="00AD4C4F" w:rsidRPr="00AE5FE1" w:rsidRDefault="00AD4C4F" w:rsidP="00AE5FE1">
      <w:pPr>
        <w:spacing w:after="0"/>
        <w:ind w:firstLine="567"/>
        <w:jc w:val="both"/>
        <w:rPr>
          <w:rFonts w:ascii="Times New Roman" w:hAnsi="Times New Roman" w:cs="Times New Roman"/>
          <w:sz w:val="24"/>
          <w:szCs w:val="24"/>
        </w:rPr>
      </w:pPr>
      <w:r w:rsidRPr="00AE5FE1">
        <w:rPr>
          <w:rFonts w:ascii="Times New Roman" w:hAnsi="Times New Roman" w:cs="Times New Roman"/>
          <w:sz w:val="24"/>
          <w:szCs w:val="24"/>
        </w:rPr>
        <w:t>2.2.1. Полевые игроки и вратари классифицируются Оргкомитетом ЛХЛ-76 по категориям от уровня 2 до 4.</w:t>
      </w:r>
    </w:p>
    <w:p w14:paraId="4978512F" w14:textId="737A6C8F" w:rsidR="007B6526" w:rsidRPr="00AE5FE1" w:rsidRDefault="00AD4C4F" w:rsidP="00AE5FE1">
      <w:pPr>
        <w:spacing w:after="0"/>
        <w:ind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2.2.2. </w:t>
      </w:r>
      <w:r w:rsidR="007E6FDC" w:rsidRPr="007E6FDC">
        <w:rPr>
          <w:rFonts w:ascii="Times New Roman" w:hAnsi="Times New Roman" w:cs="Times New Roman"/>
          <w:sz w:val="24"/>
          <w:szCs w:val="24"/>
        </w:rPr>
        <w:t xml:space="preserve">Оргкомитет вправе уточнять классификацию игрока в течение Турнира на основании анализа его уровня подготовки, результатов матчей, статистических данных, </w:t>
      </w:r>
      <w:r w:rsidR="007E6FDC" w:rsidRPr="007E6FDC">
        <w:rPr>
          <w:rFonts w:ascii="Times New Roman" w:hAnsi="Times New Roman" w:cs="Times New Roman"/>
          <w:sz w:val="24"/>
          <w:szCs w:val="24"/>
        </w:rPr>
        <w:lastRenderedPageBreak/>
        <w:t>спортивного прошлого, официальных источников информации, фото- и видеоматериалов, а также иных сведений, имеющих значение для определения фактического уровня мастерства игрока.</w:t>
      </w:r>
    </w:p>
    <w:p w14:paraId="63FF797B" w14:textId="2CA45508" w:rsidR="007B6526" w:rsidRPr="00AE5FE1" w:rsidRDefault="007B6526" w:rsidP="00AE5FE1">
      <w:pPr>
        <w:spacing w:after="0"/>
        <w:ind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2.2.3. Оргкомитет вправе отзаявить любого игрока, не соответствующего уровню классификации дивизиона, в течение 3 </w:t>
      </w:r>
      <w:r w:rsidR="003A60B0">
        <w:rPr>
          <w:rFonts w:ascii="Times New Roman" w:hAnsi="Times New Roman" w:cs="Times New Roman"/>
          <w:sz w:val="24"/>
          <w:szCs w:val="24"/>
        </w:rPr>
        <w:t>недель</w:t>
      </w:r>
      <w:r w:rsidRPr="00AE5FE1">
        <w:rPr>
          <w:rFonts w:ascii="Times New Roman" w:hAnsi="Times New Roman" w:cs="Times New Roman"/>
          <w:sz w:val="24"/>
          <w:szCs w:val="24"/>
        </w:rPr>
        <w:t xml:space="preserve"> с момента начала </w:t>
      </w:r>
      <w:r w:rsidR="003A60B0">
        <w:rPr>
          <w:rFonts w:ascii="Times New Roman" w:hAnsi="Times New Roman" w:cs="Times New Roman"/>
          <w:sz w:val="24"/>
          <w:szCs w:val="24"/>
        </w:rPr>
        <w:t>Турнира</w:t>
      </w:r>
      <w:r w:rsidRPr="00AE5FE1">
        <w:rPr>
          <w:rFonts w:ascii="Times New Roman" w:hAnsi="Times New Roman" w:cs="Times New Roman"/>
          <w:sz w:val="24"/>
          <w:szCs w:val="24"/>
        </w:rPr>
        <w:t>. При обнаружении личной статистики игрока, не соответствующей Регламенту дивизиона, игрок дисквалифицируется сроком на 2 года.</w:t>
      </w:r>
    </w:p>
    <w:p w14:paraId="47777A93" w14:textId="0EFFAA26" w:rsidR="00F8260F" w:rsidRPr="00AE5FE1" w:rsidRDefault="009707E8" w:rsidP="00AE5FE1">
      <w:pPr>
        <w:ind w:firstLine="567"/>
        <w:jc w:val="both"/>
        <w:rPr>
          <w:rFonts w:ascii="Times New Roman" w:hAnsi="Times New Roman" w:cs="Times New Roman"/>
          <w:sz w:val="24"/>
          <w:szCs w:val="24"/>
        </w:rPr>
      </w:pPr>
      <w:r w:rsidRPr="00AE5FE1">
        <w:rPr>
          <w:rFonts w:ascii="Times New Roman" w:hAnsi="Times New Roman" w:cs="Times New Roman"/>
          <w:b/>
          <w:bCs/>
          <w:sz w:val="24"/>
          <w:szCs w:val="24"/>
        </w:rPr>
        <w:t xml:space="preserve">Решения Оргкомитета по определению классификации уровня игрока являются окончательными и не подлежат обжалованию или вмешательству со стороны каких-либо иных лиц или организаций. </w:t>
      </w:r>
      <w:r w:rsidR="00F95602" w:rsidRPr="00F95602">
        <w:rPr>
          <w:rFonts w:ascii="Times New Roman" w:hAnsi="Times New Roman" w:cs="Times New Roman"/>
          <w:b/>
          <w:bCs/>
          <w:sz w:val="24"/>
          <w:szCs w:val="24"/>
        </w:rPr>
        <w:t xml:space="preserve">В случае принципиального несогласия с политикой классификации команда имеет право заявить о своем выходе из состава участников </w:t>
      </w:r>
      <w:r w:rsidR="003A60B0">
        <w:rPr>
          <w:rFonts w:ascii="Times New Roman" w:hAnsi="Times New Roman" w:cs="Times New Roman"/>
          <w:b/>
          <w:bCs/>
          <w:sz w:val="24"/>
          <w:szCs w:val="24"/>
        </w:rPr>
        <w:t>Турнира</w:t>
      </w:r>
      <w:r w:rsidR="00F95602" w:rsidRPr="00F95602">
        <w:rPr>
          <w:rFonts w:ascii="Times New Roman" w:hAnsi="Times New Roman" w:cs="Times New Roman"/>
          <w:b/>
          <w:bCs/>
          <w:sz w:val="24"/>
          <w:szCs w:val="24"/>
        </w:rPr>
        <w:t xml:space="preserve"> в порядке, предусмотренном п. 7.2. настоящего Регламента. Финансовые обязательства в этом случае регулируются согласно п. 9.3. настоящего регламента.</w:t>
      </w:r>
    </w:p>
    <w:p w14:paraId="2959EF16" w14:textId="64A671A1" w:rsidR="00F8260F" w:rsidRPr="00AE5FE1" w:rsidRDefault="00F8260F" w:rsidP="00AE5FE1">
      <w:pPr>
        <w:pStyle w:val="a8"/>
        <w:numPr>
          <w:ilvl w:val="1"/>
          <w:numId w:val="2"/>
        </w:numPr>
        <w:ind w:left="0" w:firstLine="567"/>
        <w:jc w:val="both"/>
        <w:rPr>
          <w:rFonts w:ascii="Times New Roman" w:hAnsi="Times New Roman" w:cs="Times New Roman"/>
          <w:b/>
          <w:bCs/>
          <w:sz w:val="24"/>
          <w:szCs w:val="24"/>
        </w:rPr>
      </w:pPr>
      <w:r w:rsidRPr="00AE5FE1">
        <w:rPr>
          <w:rFonts w:ascii="Times New Roman" w:hAnsi="Times New Roman" w:cs="Times New Roman"/>
          <w:b/>
          <w:bCs/>
          <w:sz w:val="24"/>
          <w:szCs w:val="24"/>
        </w:rPr>
        <w:t>Дивизионы и ограничения по уровням</w:t>
      </w:r>
    </w:p>
    <w:p w14:paraId="17FDBA01" w14:textId="54FEE593" w:rsidR="00F154D3" w:rsidRPr="00AE5FE1" w:rsidRDefault="00F154D3" w:rsidP="00AE5FE1">
      <w:pPr>
        <w:ind w:firstLine="567"/>
        <w:jc w:val="both"/>
        <w:rPr>
          <w:rFonts w:ascii="Times New Roman" w:hAnsi="Times New Roman" w:cs="Times New Roman"/>
          <w:sz w:val="24"/>
          <w:szCs w:val="24"/>
        </w:rPr>
      </w:pPr>
      <w:r w:rsidRPr="00AE5FE1">
        <w:rPr>
          <w:rFonts w:ascii="Times New Roman" w:hAnsi="Times New Roman" w:cs="Times New Roman"/>
          <w:b/>
          <w:bCs/>
          <w:sz w:val="28"/>
          <w:szCs w:val="28"/>
        </w:rPr>
        <w:t>Дивизион «Дебют»</w:t>
      </w:r>
    </w:p>
    <w:p w14:paraId="2CD25581" w14:textId="77777777" w:rsidR="00C93CC2" w:rsidRDefault="00C93CC2" w:rsidP="00AE5FE1">
      <w:pPr>
        <w:pStyle w:val="a8"/>
        <w:numPr>
          <w:ilvl w:val="0"/>
          <w:numId w:val="4"/>
        </w:numPr>
        <w:ind w:left="0" w:firstLine="567"/>
        <w:jc w:val="both"/>
        <w:rPr>
          <w:rFonts w:ascii="Times New Roman" w:hAnsi="Times New Roman" w:cs="Times New Roman"/>
          <w:sz w:val="24"/>
          <w:szCs w:val="24"/>
        </w:rPr>
      </w:pPr>
      <w:r w:rsidRPr="00C93CC2">
        <w:rPr>
          <w:rFonts w:ascii="Times New Roman" w:hAnsi="Times New Roman" w:cs="Times New Roman"/>
          <w:sz w:val="24"/>
          <w:szCs w:val="24"/>
        </w:rPr>
        <w:t>В заявке команды может быть неограниченное количество игроков категорий 2, 2+, 2+*</w:t>
      </w:r>
    </w:p>
    <w:p w14:paraId="607C1F2D" w14:textId="77777777" w:rsidR="00C93CC2" w:rsidRPr="00C93CC2" w:rsidRDefault="00C93CC2" w:rsidP="00C93CC2">
      <w:pPr>
        <w:pStyle w:val="a8"/>
        <w:numPr>
          <w:ilvl w:val="0"/>
          <w:numId w:val="6"/>
        </w:numPr>
        <w:jc w:val="both"/>
        <w:rPr>
          <w:rFonts w:ascii="Times New Roman" w:hAnsi="Times New Roman" w:cs="Times New Roman"/>
          <w:sz w:val="24"/>
          <w:szCs w:val="24"/>
        </w:rPr>
      </w:pPr>
      <w:r w:rsidRPr="00C93CC2">
        <w:rPr>
          <w:rFonts w:ascii="Times New Roman" w:hAnsi="Times New Roman" w:cs="Times New Roman"/>
          <w:sz w:val="24"/>
          <w:szCs w:val="24"/>
        </w:rPr>
        <w:t>В одном матче допускается одновременное участие не более:</w:t>
      </w:r>
    </w:p>
    <w:p w14:paraId="14C4F0FE" w14:textId="01F9E8FA" w:rsidR="00C93CC2" w:rsidRPr="00C93CC2" w:rsidRDefault="00C93CC2" w:rsidP="00C93CC2">
      <w:pPr>
        <w:pStyle w:val="a8"/>
        <w:numPr>
          <w:ilvl w:val="0"/>
          <w:numId w:val="40"/>
        </w:numPr>
        <w:ind w:left="284"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C93CC2">
        <w:rPr>
          <w:rFonts w:ascii="Times New Roman" w:hAnsi="Times New Roman" w:cs="Times New Roman"/>
          <w:sz w:val="24"/>
          <w:szCs w:val="24"/>
        </w:rPr>
        <w:t>1 полев</w:t>
      </w:r>
      <w:r>
        <w:rPr>
          <w:rFonts w:ascii="Times New Roman" w:hAnsi="Times New Roman" w:cs="Times New Roman"/>
          <w:sz w:val="24"/>
          <w:szCs w:val="24"/>
        </w:rPr>
        <w:t>ой</w:t>
      </w:r>
      <w:r w:rsidRPr="00C93CC2">
        <w:rPr>
          <w:rFonts w:ascii="Times New Roman" w:hAnsi="Times New Roman" w:cs="Times New Roman"/>
          <w:sz w:val="24"/>
          <w:szCs w:val="24"/>
        </w:rPr>
        <w:t xml:space="preserve"> игрок категории 2+</w:t>
      </w:r>
      <w:r>
        <w:rPr>
          <w:rFonts w:ascii="Times New Roman" w:hAnsi="Times New Roman" w:cs="Times New Roman"/>
          <w:sz w:val="24"/>
          <w:szCs w:val="24"/>
        </w:rPr>
        <w:t>*</w:t>
      </w:r>
      <w:r w:rsidRPr="00C93CC2">
        <w:rPr>
          <w:rFonts w:ascii="Times New Roman" w:hAnsi="Times New Roman" w:cs="Times New Roman"/>
          <w:sz w:val="24"/>
          <w:szCs w:val="24"/>
        </w:rPr>
        <w:t>;</w:t>
      </w:r>
    </w:p>
    <w:p w14:paraId="625E0C79" w14:textId="1F966F12" w:rsidR="00C93CC2" w:rsidRDefault="00C93CC2" w:rsidP="00C93CC2">
      <w:pPr>
        <w:pStyle w:val="a8"/>
        <w:numPr>
          <w:ilvl w:val="0"/>
          <w:numId w:val="40"/>
        </w:numPr>
        <w:ind w:left="284"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814619">
        <w:rPr>
          <w:rFonts w:ascii="Times New Roman" w:hAnsi="Times New Roman" w:cs="Times New Roman"/>
          <w:sz w:val="24"/>
          <w:szCs w:val="24"/>
        </w:rPr>
        <w:t xml:space="preserve">6 </w:t>
      </w:r>
      <w:r w:rsidRPr="00C93CC2">
        <w:rPr>
          <w:rFonts w:ascii="Times New Roman" w:hAnsi="Times New Roman" w:cs="Times New Roman"/>
          <w:sz w:val="24"/>
          <w:szCs w:val="24"/>
        </w:rPr>
        <w:t>полевых игроков категории 2+.</w:t>
      </w:r>
    </w:p>
    <w:p w14:paraId="56F7E2CE" w14:textId="77777777" w:rsidR="00C93CC2" w:rsidRPr="00AE5FE1" w:rsidRDefault="00C93CC2" w:rsidP="00C93CC2">
      <w:pPr>
        <w:spacing w:after="0"/>
        <w:ind w:firstLine="567"/>
        <w:jc w:val="both"/>
        <w:rPr>
          <w:rFonts w:ascii="Times New Roman" w:hAnsi="Times New Roman" w:cs="Times New Roman"/>
          <w:sz w:val="24"/>
          <w:szCs w:val="24"/>
        </w:rPr>
      </w:pPr>
      <w:r w:rsidRPr="00AE5FE1">
        <w:rPr>
          <w:rFonts w:ascii="Times New Roman" w:hAnsi="Times New Roman" w:cs="Times New Roman"/>
          <w:sz w:val="24"/>
          <w:szCs w:val="24"/>
        </w:rPr>
        <w:t>При этом действует правило замещения (замены лимита):</w:t>
      </w:r>
    </w:p>
    <w:p w14:paraId="48614744" w14:textId="70350E3C" w:rsidR="00C93CC2" w:rsidRPr="00C93CC2" w:rsidRDefault="00C93CC2" w:rsidP="00C93CC2">
      <w:pPr>
        <w:pStyle w:val="a8"/>
        <w:numPr>
          <w:ilvl w:val="0"/>
          <w:numId w:val="11"/>
        </w:numPr>
        <w:ind w:left="0"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AE5FE1">
        <w:rPr>
          <w:rFonts w:ascii="Times New Roman" w:hAnsi="Times New Roman" w:cs="Times New Roman"/>
          <w:sz w:val="24"/>
          <w:szCs w:val="24"/>
        </w:rPr>
        <w:t xml:space="preserve">Игрок категории </w:t>
      </w:r>
      <w:r>
        <w:rPr>
          <w:rFonts w:ascii="Times New Roman" w:hAnsi="Times New Roman" w:cs="Times New Roman"/>
          <w:sz w:val="24"/>
          <w:szCs w:val="24"/>
        </w:rPr>
        <w:t>2+</w:t>
      </w:r>
      <w:r w:rsidRPr="00AE5FE1">
        <w:rPr>
          <w:rFonts w:ascii="Times New Roman" w:hAnsi="Times New Roman" w:cs="Times New Roman"/>
          <w:sz w:val="24"/>
          <w:szCs w:val="24"/>
        </w:rPr>
        <w:t xml:space="preserve"> может занимать позиции (учитываться в лимите) игрока категорий </w:t>
      </w:r>
      <w:r>
        <w:rPr>
          <w:rFonts w:ascii="Times New Roman" w:hAnsi="Times New Roman" w:cs="Times New Roman"/>
          <w:sz w:val="24"/>
          <w:szCs w:val="24"/>
        </w:rPr>
        <w:t>2</w:t>
      </w:r>
      <w:r w:rsidRPr="00AE5FE1">
        <w:rPr>
          <w:rFonts w:ascii="Times New Roman" w:hAnsi="Times New Roman" w:cs="Times New Roman"/>
          <w:sz w:val="24"/>
          <w:szCs w:val="24"/>
        </w:rPr>
        <w:t>+</w:t>
      </w:r>
      <w:r>
        <w:rPr>
          <w:rFonts w:ascii="Times New Roman" w:hAnsi="Times New Roman" w:cs="Times New Roman"/>
          <w:sz w:val="24"/>
          <w:szCs w:val="24"/>
        </w:rPr>
        <w:t>*</w:t>
      </w:r>
      <w:r w:rsidRPr="00AE5FE1">
        <w:rPr>
          <w:rFonts w:ascii="Times New Roman" w:hAnsi="Times New Roman" w:cs="Times New Roman"/>
          <w:sz w:val="24"/>
          <w:szCs w:val="24"/>
        </w:rPr>
        <w:t>.</w:t>
      </w:r>
    </w:p>
    <w:p w14:paraId="4D1173BE" w14:textId="77777777" w:rsidR="00C93CC2" w:rsidRPr="00C93CC2" w:rsidRDefault="00C93CC2" w:rsidP="00C93CC2">
      <w:pPr>
        <w:pStyle w:val="a8"/>
        <w:numPr>
          <w:ilvl w:val="0"/>
          <w:numId w:val="6"/>
        </w:numPr>
        <w:jc w:val="both"/>
        <w:rPr>
          <w:rFonts w:ascii="Times New Roman" w:hAnsi="Times New Roman" w:cs="Times New Roman"/>
          <w:sz w:val="24"/>
          <w:szCs w:val="24"/>
        </w:rPr>
      </w:pPr>
      <w:r w:rsidRPr="00C93CC2">
        <w:rPr>
          <w:rFonts w:ascii="Times New Roman" w:hAnsi="Times New Roman" w:cs="Times New Roman"/>
          <w:sz w:val="24"/>
          <w:szCs w:val="24"/>
        </w:rPr>
        <w:t>Игроки категории 2 допускаются к играм без ограничений.</w:t>
      </w:r>
    </w:p>
    <w:p w14:paraId="31922E8B" w14:textId="77777777" w:rsidR="00C93CC2" w:rsidRPr="00C93CC2" w:rsidRDefault="00C93CC2" w:rsidP="00C93CC2">
      <w:pPr>
        <w:pStyle w:val="a8"/>
        <w:numPr>
          <w:ilvl w:val="0"/>
          <w:numId w:val="6"/>
        </w:numPr>
        <w:jc w:val="both"/>
        <w:rPr>
          <w:rFonts w:ascii="Times New Roman" w:hAnsi="Times New Roman" w:cs="Times New Roman"/>
          <w:sz w:val="24"/>
          <w:szCs w:val="24"/>
        </w:rPr>
      </w:pPr>
      <w:r w:rsidRPr="00C93CC2">
        <w:rPr>
          <w:rFonts w:ascii="Times New Roman" w:hAnsi="Times New Roman" w:cs="Times New Roman"/>
          <w:sz w:val="24"/>
          <w:szCs w:val="24"/>
        </w:rPr>
        <w:t xml:space="preserve">Вратари не учитываются в лимите на полевых игроков и могут иметь уровень от 2 до </w:t>
      </w:r>
      <w:r w:rsidRPr="00C93CC2">
        <w:rPr>
          <w:rFonts w:ascii="Times New Roman" w:hAnsi="Times New Roman" w:cs="Times New Roman"/>
          <w:b/>
          <w:bCs/>
          <w:sz w:val="24"/>
          <w:szCs w:val="24"/>
        </w:rPr>
        <w:t>2+</w:t>
      </w:r>
      <w:r w:rsidRPr="00C93CC2">
        <w:rPr>
          <w:rFonts w:ascii="Times New Roman" w:hAnsi="Times New Roman" w:cs="Times New Roman"/>
          <w:sz w:val="24"/>
          <w:szCs w:val="24"/>
        </w:rPr>
        <w:t xml:space="preserve"> включительно.</w:t>
      </w:r>
    </w:p>
    <w:p w14:paraId="5AAE1D49" w14:textId="37C5FA6F" w:rsidR="00F154D3" w:rsidRPr="00AE5FE1" w:rsidRDefault="00F154D3" w:rsidP="00AE5FE1">
      <w:pPr>
        <w:pStyle w:val="a8"/>
        <w:numPr>
          <w:ilvl w:val="0"/>
          <w:numId w:val="6"/>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Не допускаются спортсмены, имевшие профессиональные контракты в лигах ВХЛ, КХЛ, МХЛ, НМХЛ, СХЛ, ЮХЛ и других профессиональных чемпионатах. Исключение составляют игроки, уровень мастерства которых в силу возраста или иных причин не превышает уровень соответствующего дивизиона. Решение по таким игрокам принимает Оргкомитет индивидуально</w:t>
      </w:r>
    </w:p>
    <w:p w14:paraId="7E313341" w14:textId="1B5E2B19" w:rsidR="00F8260F" w:rsidRPr="00AE5FE1" w:rsidRDefault="00F8260F" w:rsidP="00AE5FE1">
      <w:pPr>
        <w:ind w:firstLine="567"/>
        <w:jc w:val="both"/>
        <w:rPr>
          <w:rFonts w:ascii="Times New Roman" w:hAnsi="Times New Roman" w:cs="Times New Roman"/>
          <w:sz w:val="24"/>
          <w:szCs w:val="24"/>
        </w:rPr>
      </w:pPr>
      <w:r w:rsidRPr="00AE5FE1">
        <w:rPr>
          <w:rFonts w:ascii="Times New Roman" w:hAnsi="Times New Roman" w:cs="Times New Roman"/>
          <w:b/>
          <w:bCs/>
          <w:sz w:val="28"/>
          <w:szCs w:val="28"/>
        </w:rPr>
        <w:t>Дивизион «Старт»</w:t>
      </w:r>
    </w:p>
    <w:p w14:paraId="5ACDD5A1" w14:textId="1A99AA16" w:rsidR="00C93CC2" w:rsidRPr="00C93CC2" w:rsidRDefault="00C93CC2" w:rsidP="00C93CC2">
      <w:pPr>
        <w:pStyle w:val="a8"/>
        <w:numPr>
          <w:ilvl w:val="0"/>
          <w:numId w:val="6"/>
        </w:numPr>
        <w:jc w:val="both"/>
        <w:rPr>
          <w:rFonts w:ascii="Times New Roman" w:hAnsi="Times New Roman" w:cs="Times New Roman"/>
          <w:sz w:val="24"/>
          <w:szCs w:val="24"/>
        </w:rPr>
      </w:pPr>
      <w:r w:rsidRPr="00C93CC2">
        <w:rPr>
          <w:rFonts w:ascii="Times New Roman" w:hAnsi="Times New Roman" w:cs="Times New Roman"/>
          <w:sz w:val="24"/>
          <w:szCs w:val="24"/>
        </w:rPr>
        <w:t>В заявке команды может быть неограниченное количество игроков категорий 2, 2+, 2+*, 3.</w:t>
      </w:r>
    </w:p>
    <w:p w14:paraId="22D4A7EE" w14:textId="4A7C0BD1" w:rsidR="00C93CC2" w:rsidRPr="00C93CC2" w:rsidRDefault="00C93CC2" w:rsidP="00C93CC2">
      <w:pPr>
        <w:pStyle w:val="a8"/>
        <w:numPr>
          <w:ilvl w:val="0"/>
          <w:numId w:val="4"/>
        </w:numPr>
        <w:jc w:val="both"/>
        <w:rPr>
          <w:rFonts w:ascii="Times New Roman" w:hAnsi="Times New Roman" w:cs="Times New Roman"/>
          <w:sz w:val="24"/>
          <w:szCs w:val="24"/>
        </w:rPr>
      </w:pPr>
      <w:r w:rsidRPr="00C93CC2">
        <w:rPr>
          <w:rFonts w:ascii="Times New Roman" w:hAnsi="Times New Roman" w:cs="Times New Roman"/>
          <w:sz w:val="24"/>
          <w:szCs w:val="24"/>
        </w:rPr>
        <w:t>В одном матче допускается одновременное участие не более:</w:t>
      </w:r>
    </w:p>
    <w:p w14:paraId="2AE07F70" w14:textId="6F1C748D" w:rsidR="00C93CC2" w:rsidRPr="00C93CC2" w:rsidRDefault="00C93CC2" w:rsidP="00C93CC2">
      <w:pPr>
        <w:pStyle w:val="a8"/>
        <w:numPr>
          <w:ilvl w:val="0"/>
          <w:numId w:val="43"/>
        </w:numPr>
        <w:jc w:val="both"/>
        <w:rPr>
          <w:rFonts w:ascii="Times New Roman" w:hAnsi="Times New Roman" w:cs="Times New Roman"/>
          <w:sz w:val="24"/>
          <w:szCs w:val="24"/>
        </w:rPr>
      </w:pPr>
      <w:r w:rsidRPr="00C93CC2">
        <w:rPr>
          <w:rFonts w:ascii="Times New Roman" w:hAnsi="Times New Roman" w:cs="Times New Roman"/>
          <w:sz w:val="24"/>
          <w:szCs w:val="24"/>
        </w:rPr>
        <w:t>5 полевых игроков категории 2+*;</w:t>
      </w:r>
    </w:p>
    <w:p w14:paraId="42D208BB" w14:textId="79419378" w:rsidR="00C93CC2" w:rsidRDefault="00C93CC2" w:rsidP="00C93CC2">
      <w:pPr>
        <w:pStyle w:val="a8"/>
        <w:numPr>
          <w:ilvl w:val="0"/>
          <w:numId w:val="43"/>
        </w:numPr>
        <w:jc w:val="both"/>
        <w:rPr>
          <w:rFonts w:ascii="Times New Roman" w:hAnsi="Times New Roman" w:cs="Times New Roman"/>
          <w:sz w:val="24"/>
          <w:szCs w:val="24"/>
        </w:rPr>
      </w:pPr>
      <w:r w:rsidRPr="00C93CC2">
        <w:rPr>
          <w:rFonts w:ascii="Times New Roman" w:hAnsi="Times New Roman" w:cs="Times New Roman"/>
          <w:sz w:val="24"/>
          <w:szCs w:val="24"/>
        </w:rPr>
        <w:t>3 полевых игрока категории 3.</w:t>
      </w:r>
    </w:p>
    <w:p w14:paraId="777CD5EA" w14:textId="77777777" w:rsidR="00C93CC2" w:rsidRPr="00AE5FE1" w:rsidRDefault="00C93CC2" w:rsidP="00C93CC2">
      <w:pPr>
        <w:spacing w:after="0"/>
        <w:ind w:firstLine="567"/>
        <w:jc w:val="both"/>
        <w:rPr>
          <w:rFonts w:ascii="Times New Roman" w:hAnsi="Times New Roman" w:cs="Times New Roman"/>
          <w:sz w:val="24"/>
          <w:szCs w:val="24"/>
        </w:rPr>
      </w:pPr>
      <w:r w:rsidRPr="00AE5FE1">
        <w:rPr>
          <w:rFonts w:ascii="Times New Roman" w:hAnsi="Times New Roman" w:cs="Times New Roman"/>
          <w:sz w:val="24"/>
          <w:szCs w:val="24"/>
        </w:rPr>
        <w:t>При этом действует правило замещения (замены лимита):</w:t>
      </w:r>
    </w:p>
    <w:p w14:paraId="5FFC9213" w14:textId="56023F53" w:rsidR="00C93CC2" w:rsidRPr="00C93CC2" w:rsidRDefault="00C93CC2" w:rsidP="00C93CC2">
      <w:pPr>
        <w:pStyle w:val="a8"/>
        <w:numPr>
          <w:ilvl w:val="0"/>
          <w:numId w:val="11"/>
        </w:numPr>
        <w:ind w:left="0"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AE5FE1">
        <w:rPr>
          <w:rFonts w:ascii="Times New Roman" w:hAnsi="Times New Roman" w:cs="Times New Roman"/>
          <w:sz w:val="24"/>
          <w:szCs w:val="24"/>
        </w:rPr>
        <w:t xml:space="preserve">Игрок категории </w:t>
      </w:r>
      <w:r>
        <w:rPr>
          <w:rFonts w:ascii="Times New Roman" w:hAnsi="Times New Roman" w:cs="Times New Roman"/>
          <w:sz w:val="24"/>
          <w:szCs w:val="24"/>
        </w:rPr>
        <w:t>2+*</w:t>
      </w:r>
      <w:r w:rsidRPr="00AE5FE1">
        <w:rPr>
          <w:rFonts w:ascii="Times New Roman" w:hAnsi="Times New Roman" w:cs="Times New Roman"/>
          <w:sz w:val="24"/>
          <w:szCs w:val="24"/>
        </w:rPr>
        <w:t xml:space="preserve"> может занимать позиции (учитываться в лимите) игрока категорий </w:t>
      </w:r>
      <w:r>
        <w:rPr>
          <w:rFonts w:ascii="Times New Roman" w:hAnsi="Times New Roman" w:cs="Times New Roman"/>
          <w:sz w:val="24"/>
          <w:szCs w:val="24"/>
        </w:rPr>
        <w:t>3.</w:t>
      </w:r>
    </w:p>
    <w:p w14:paraId="563A8424" w14:textId="63C34D24" w:rsidR="00F8260F" w:rsidRPr="00AE5FE1" w:rsidRDefault="00C93CC2" w:rsidP="00C93CC2">
      <w:pPr>
        <w:pStyle w:val="a8"/>
        <w:numPr>
          <w:ilvl w:val="0"/>
          <w:numId w:val="4"/>
        </w:numPr>
        <w:ind w:hanging="436"/>
        <w:jc w:val="both"/>
        <w:rPr>
          <w:rFonts w:ascii="Times New Roman" w:hAnsi="Times New Roman" w:cs="Times New Roman"/>
          <w:sz w:val="24"/>
          <w:szCs w:val="24"/>
        </w:rPr>
      </w:pPr>
      <w:r w:rsidRPr="00C93CC2">
        <w:rPr>
          <w:rFonts w:ascii="Times New Roman" w:hAnsi="Times New Roman" w:cs="Times New Roman"/>
          <w:sz w:val="24"/>
          <w:szCs w:val="24"/>
        </w:rPr>
        <w:lastRenderedPageBreak/>
        <w:t>Игроки категорий 2 и 2+ допускаются к играм без ограничений.</w:t>
      </w:r>
    </w:p>
    <w:p w14:paraId="4ADE6885" w14:textId="42535141" w:rsidR="009707E8" w:rsidRPr="00AE5FE1" w:rsidRDefault="00C93CC2" w:rsidP="00C93CC2">
      <w:pPr>
        <w:pStyle w:val="a8"/>
        <w:numPr>
          <w:ilvl w:val="0"/>
          <w:numId w:val="6"/>
        </w:numPr>
        <w:ind w:left="426"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9707E8" w:rsidRPr="00AE5FE1">
        <w:rPr>
          <w:rFonts w:ascii="Times New Roman" w:hAnsi="Times New Roman" w:cs="Times New Roman"/>
          <w:sz w:val="24"/>
          <w:szCs w:val="24"/>
        </w:rPr>
        <w:t>Вратари не учитываются в лимите на полевых игроков и могут иметь уровень от 2 до 3 включительно.</w:t>
      </w:r>
    </w:p>
    <w:p w14:paraId="3A11590A" w14:textId="45EDD5B9" w:rsidR="00C93CC2" w:rsidRPr="00C93CC2" w:rsidRDefault="00F8260F" w:rsidP="00C93CC2">
      <w:pPr>
        <w:pStyle w:val="a8"/>
        <w:numPr>
          <w:ilvl w:val="0"/>
          <w:numId w:val="4"/>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Не допускаются спортсмены, имевшие профессиональные контракты в лигах ВХЛ, КХЛ, МХЛ, НМХЛ, СХЛ, ЮХЛ и других профессиональных чемпионатах.</w:t>
      </w:r>
      <w:r w:rsidR="00623A43" w:rsidRPr="00AE5FE1">
        <w:rPr>
          <w:rFonts w:ascii="Times New Roman" w:hAnsi="Times New Roman" w:cs="Times New Roman"/>
          <w:sz w:val="24"/>
          <w:szCs w:val="24"/>
        </w:rPr>
        <w:t xml:space="preserve"> Исключение составляют игроки, уровень мастерства которых в силу возраста или иных причин не превышает уровень соответствующего дивизиона. Решение по таким игрокам принимает Оргкомитет индивидуально.</w:t>
      </w:r>
    </w:p>
    <w:p w14:paraId="6D36F1CD" w14:textId="47BFA637" w:rsidR="00F8260F" w:rsidRPr="00AE5FE1" w:rsidRDefault="00F8260F" w:rsidP="00AE5FE1">
      <w:pPr>
        <w:ind w:firstLine="567"/>
        <w:jc w:val="both"/>
        <w:rPr>
          <w:rFonts w:ascii="Times New Roman" w:hAnsi="Times New Roman" w:cs="Times New Roman"/>
          <w:b/>
          <w:bCs/>
          <w:sz w:val="24"/>
          <w:szCs w:val="24"/>
        </w:rPr>
      </w:pPr>
      <w:r w:rsidRPr="00AE5FE1">
        <w:rPr>
          <w:rFonts w:ascii="Times New Roman" w:hAnsi="Times New Roman" w:cs="Times New Roman"/>
          <w:b/>
          <w:bCs/>
          <w:sz w:val="28"/>
          <w:szCs w:val="28"/>
        </w:rPr>
        <w:t>Дивизион «Любитель»</w:t>
      </w:r>
    </w:p>
    <w:p w14:paraId="13EAAC4F" w14:textId="7E156192" w:rsidR="00F8260F" w:rsidRPr="00AE5FE1" w:rsidRDefault="00F8260F" w:rsidP="00AE5FE1">
      <w:pPr>
        <w:pStyle w:val="a8"/>
        <w:numPr>
          <w:ilvl w:val="0"/>
          <w:numId w:val="5"/>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В заявке команды может быть неограниченное количество игроков категорий </w:t>
      </w:r>
      <w:r w:rsidR="007A3EE8">
        <w:rPr>
          <w:rFonts w:ascii="Times New Roman" w:hAnsi="Times New Roman" w:cs="Times New Roman"/>
          <w:sz w:val="24"/>
          <w:szCs w:val="24"/>
        </w:rPr>
        <w:t xml:space="preserve">2, </w:t>
      </w:r>
      <w:r w:rsidRPr="00AE5FE1">
        <w:rPr>
          <w:rFonts w:ascii="Times New Roman" w:hAnsi="Times New Roman" w:cs="Times New Roman"/>
          <w:sz w:val="24"/>
          <w:szCs w:val="24"/>
        </w:rPr>
        <w:t>3, 3&gt;, 3+.</w:t>
      </w:r>
    </w:p>
    <w:p w14:paraId="62BD79CC" w14:textId="77777777" w:rsidR="00623A43" w:rsidRPr="00AE5FE1" w:rsidRDefault="00623A43" w:rsidP="00AE5FE1">
      <w:pPr>
        <w:pStyle w:val="a8"/>
        <w:numPr>
          <w:ilvl w:val="0"/>
          <w:numId w:val="5"/>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В одном матче допускается одновременное участие не более:</w:t>
      </w:r>
    </w:p>
    <w:p w14:paraId="19F65F61" w14:textId="199B3308" w:rsidR="00623A43" w:rsidRPr="00AE5FE1" w:rsidRDefault="00623A43" w:rsidP="00C93CC2">
      <w:pPr>
        <w:pStyle w:val="a8"/>
        <w:numPr>
          <w:ilvl w:val="0"/>
          <w:numId w:val="10"/>
        </w:numPr>
        <w:ind w:left="0" w:firstLine="426"/>
        <w:jc w:val="both"/>
        <w:rPr>
          <w:rFonts w:ascii="Times New Roman" w:hAnsi="Times New Roman" w:cs="Times New Roman"/>
          <w:sz w:val="24"/>
          <w:szCs w:val="24"/>
        </w:rPr>
      </w:pPr>
      <w:r w:rsidRPr="00AE5FE1">
        <w:rPr>
          <w:rFonts w:ascii="Times New Roman" w:hAnsi="Times New Roman" w:cs="Times New Roman"/>
          <w:sz w:val="24"/>
          <w:szCs w:val="24"/>
          <w:lang w:val="en-US"/>
        </w:rPr>
        <w:t xml:space="preserve">6 </w:t>
      </w:r>
      <w:r w:rsidRPr="00AE5FE1">
        <w:rPr>
          <w:rFonts w:ascii="Times New Roman" w:hAnsi="Times New Roman" w:cs="Times New Roman"/>
          <w:sz w:val="24"/>
          <w:szCs w:val="24"/>
        </w:rPr>
        <w:t>полевых игроков категории 3</w:t>
      </w:r>
      <w:r w:rsidRPr="00AE5FE1">
        <w:rPr>
          <w:rFonts w:ascii="Times New Roman" w:hAnsi="Times New Roman" w:cs="Times New Roman"/>
          <w:sz w:val="24"/>
          <w:szCs w:val="24"/>
          <w:lang w:val="en-US"/>
        </w:rPr>
        <w:t>&gt;</w:t>
      </w:r>
      <w:r w:rsidRPr="00AE5FE1">
        <w:rPr>
          <w:rFonts w:ascii="Times New Roman" w:hAnsi="Times New Roman" w:cs="Times New Roman"/>
          <w:sz w:val="24"/>
          <w:szCs w:val="24"/>
        </w:rPr>
        <w:t>;</w:t>
      </w:r>
    </w:p>
    <w:p w14:paraId="1BB5BEAB" w14:textId="7517CC8E" w:rsidR="00623A43" w:rsidRPr="00AE5FE1" w:rsidRDefault="00623A43" w:rsidP="00C93CC2">
      <w:pPr>
        <w:pStyle w:val="a8"/>
        <w:numPr>
          <w:ilvl w:val="0"/>
          <w:numId w:val="10"/>
        </w:numPr>
        <w:ind w:left="0" w:firstLine="426"/>
        <w:jc w:val="both"/>
        <w:rPr>
          <w:rFonts w:ascii="Times New Roman" w:hAnsi="Times New Roman" w:cs="Times New Roman"/>
          <w:sz w:val="24"/>
          <w:szCs w:val="24"/>
        </w:rPr>
      </w:pPr>
      <w:r w:rsidRPr="00AE5FE1">
        <w:rPr>
          <w:rFonts w:ascii="Times New Roman" w:hAnsi="Times New Roman" w:cs="Times New Roman"/>
          <w:sz w:val="24"/>
          <w:szCs w:val="24"/>
          <w:lang w:val="en-US"/>
        </w:rPr>
        <w:t xml:space="preserve">1 </w:t>
      </w:r>
      <w:r w:rsidRPr="00AE5FE1">
        <w:rPr>
          <w:rFonts w:ascii="Times New Roman" w:hAnsi="Times New Roman" w:cs="Times New Roman"/>
          <w:sz w:val="24"/>
          <w:szCs w:val="24"/>
        </w:rPr>
        <w:t>полевой игрок категории 3+;</w:t>
      </w:r>
    </w:p>
    <w:p w14:paraId="5AC16416" w14:textId="77777777" w:rsidR="00623A43" w:rsidRPr="00AE5FE1" w:rsidRDefault="00623A43" w:rsidP="00AE5FE1">
      <w:pPr>
        <w:ind w:firstLine="567"/>
        <w:jc w:val="both"/>
        <w:rPr>
          <w:rFonts w:ascii="Times New Roman" w:hAnsi="Times New Roman" w:cs="Times New Roman"/>
          <w:sz w:val="24"/>
          <w:szCs w:val="24"/>
        </w:rPr>
      </w:pPr>
      <w:r w:rsidRPr="00AE5FE1">
        <w:rPr>
          <w:rFonts w:ascii="Times New Roman" w:hAnsi="Times New Roman" w:cs="Times New Roman"/>
          <w:sz w:val="24"/>
          <w:szCs w:val="24"/>
        </w:rPr>
        <w:t>При этом действует правило замещения (замены лимита):</w:t>
      </w:r>
    </w:p>
    <w:p w14:paraId="48298F56" w14:textId="2213811D" w:rsidR="00623A43" w:rsidRPr="00AE5FE1" w:rsidRDefault="00623A43" w:rsidP="00C93CC2">
      <w:pPr>
        <w:pStyle w:val="a8"/>
        <w:numPr>
          <w:ilvl w:val="0"/>
          <w:numId w:val="11"/>
        </w:numPr>
        <w:ind w:left="0" w:firstLine="426"/>
        <w:jc w:val="both"/>
        <w:rPr>
          <w:rFonts w:ascii="Times New Roman" w:hAnsi="Times New Roman" w:cs="Times New Roman"/>
          <w:sz w:val="24"/>
          <w:szCs w:val="24"/>
        </w:rPr>
      </w:pPr>
      <w:r w:rsidRPr="00AE5FE1">
        <w:rPr>
          <w:rFonts w:ascii="Times New Roman" w:hAnsi="Times New Roman" w:cs="Times New Roman"/>
          <w:sz w:val="24"/>
          <w:szCs w:val="24"/>
        </w:rPr>
        <w:t>Игрок категории 3&gt; может занимать позиции (учитываться в лимите) игрока категорий 3+.</w:t>
      </w:r>
    </w:p>
    <w:p w14:paraId="5777A481" w14:textId="609642F1" w:rsidR="00F8260F" w:rsidRPr="00AE5FE1" w:rsidRDefault="00F8260F" w:rsidP="00AE5FE1">
      <w:pPr>
        <w:pStyle w:val="a8"/>
        <w:numPr>
          <w:ilvl w:val="0"/>
          <w:numId w:val="5"/>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Игроки категорий 2 и 3 допускаются к играм без ограничений.</w:t>
      </w:r>
    </w:p>
    <w:p w14:paraId="69F47454" w14:textId="1723F448" w:rsidR="00623A43" w:rsidRPr="00AE5FE1" w:rsidRDefault="00623A43" w:rsidP="00AE5FE1">
      <w:pPr>
        <w:pStyle w:val="a8"/>
        <w:numPr>
          <w:ilvl w:val="0"/>
          <w:numId w:val="6"/>
        </w:numPr>
        <w:ind w:left="0" w:firstLine="567"/>
        <w:jc w:val="both"/>
        <w:rPr>
          <w:rFonts w:ascii="Times New Roman" w:hAnsi="Times New Roman" w:cs="Times New Roman"/>
          <w:sz w:val="24"/>
          <w:szCs w:val="24"/>
        </w:rPr>
      </w:pPr>
      <w:bookmarkStart w:id="2" w:name="_Hlk223364001"/>
      <w:r w:rsidRPr="00AE5FE1">
        <w:rPr>
          <w:rFonts w:ascii="Times New Roman" w:hAnsi="Times New Roman" w:cs="Times New Roman"/>
          <w:sz w:val="24"/>
          <w:szCs w:val="24"/>
        </w:rPr>
        <w:t>Вратари не учитываются в лимите на полевых игроков и могут иметь уровень от 2 до 3+ включительно.</w:t>
      </w:r>
    </w:p>
    <w:bookmarkEnd w:id="2"/>
    <w:p w14:paraId="129069D0" w14:textId="17275144" w:rsidR="00623A43" w:rsidRPr="00AE5FE1" w:rsidRDefault="00F8260F" w:rsidP="00AE5FE1">
      <w:pPr>
        <w:pStyle w:val="a8"/>
        <w:numPr>
          <w:ilvl w:val="0"/>
          <w:numId w:val="5"/>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Не допускаются спортсмены, имевшие профессиональные контракты в лигах ВХЛ, КХЛ, МХЛ, НМХЛ, СХЛ, ЮХЛ и других профессиональных чемпионатах.</w:t>
      </w:r>
      <w:r w:rsidR="00623A43" w:rsidRPr="00AE5FE1">
        <w:rPr>
          <w:rFonts w:ascii="Times New Roman" w:hAnsi="Times New Roman" w:cs="Times New Roman"/>
          <w:sz w:val="24"/>
          <w:szCs w:val="24"/>
        </w:rPr>
        <w:t xml:space="preserve"> Исключение составляют игроки, уровень мастерства которых в силу возраста или иных причин не превышает уровень соответствующего дивизиона. Решение по таким игрокам принимает Оргкомитет индивидуально.</w:t>
      </w:r>
    </w:p>
    <w:p w14:paraId="3A02F3BC" w14:textId="2F66470A" w:rsidR="00F8260F" w:rsidRPr="00AE5FE1" w:rsidRDefault="00F8260F" w:rsidP="00AE5FE1">
      <w:pPr>
        <w:ind w:firstLine="567"/>
        <w:jc w:val="both"/>
        <w:rPr>
          <w:rFonts w:ascii="Times New Roman" w:hAnsi="Times New Roman" w:cs="Times New Roman"/>
          <w:b/>
          <w:bCs/>
          <w:sz w:val="28"/>
          <w:szCs w:val="28"/>
        </w:rPr>
      </w:pPr>
      <w:r w:rsidRPr="00AE5FE1">
        <w:rPr>
          <w:rFonts w:ascii="Times New Roman" w:hAnsi="Times New Roman" w:cs="Times New Roman"/>
          <w:b/>
          <w:bCs/>
          <w:sz w:val="28"/>
          <w:szCs w:val="28"/>
        </w:rPr>
        <w:t>Дивизион «Любитель Плюс»</w:t>
      </w:r>
    </w:p>
    <w:p w14:paraId="15BA9338" w14:textId="70A79A1C" w:rsidR="00F8260F" w:rsidRPr="00AE5FE1" w:rsidRDefault="00F8260F" w:rsidP="00AE5FE1">
      <w:pPr>
        <w:pStyle w:val="a8"/>
        <w:numPr>
          <w:ilvl w:val="0"/>
          <w:numId w:val="6"/>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В заявке команды может быть неограниченное количество игроков категорий 3, 3+, </w:t>
      </w:r>
      <w:r w:rsidR="009707E8" w:rsidRPr="00AE5FE1">
        <w:rPr>
          <w:rFonts w:ascii="Times New Roman" w:hAnsi="Times New Roman" w:cs="Times New Roman"/>
          <w:sz w:val="24"/>
          <w:szCs w:val="24"/>
        </w:rPr>
        <w:t xml:space="preserve">3+*, </w:t>
      </w:r>
      <w:r w:rsidRPr="00AE5FE1">
        <w:rPr>
          <w:rFonts w:ascii="Times New Roman" w:hAnsi="Times New Roman" w:cs="Times New Roman"/>
          <w:sz w:val="24"/>
          <w:szCs w:val="24"/>
        </w:rPr>
        <w:t>3++, 4.</w:t>
      </w:r>
    </w:p>
    <w:p w14:paraId="1DAA0B93" w14:textId="2C414817" w:rsidR="008219A6" w:rsidRPr="00AE5FE1" w:rsidRDefault="008219A6" w:rsidP="00AE5FE1">
      <w:pPr>
        <w:pStyle w:val="a8"/>
        <w:numPr>
          <w:ilvl w:val="0"/>
          <w:numId w:val="6"/>
        </w:numPr>
        <w:ind w:left="0" w:firstLine="567"/>
        <w:jc w:val="both"/>
        <w:rPr>
          <w:rFonts w:ascii="Times New Roman" w:hAnsi="Times New Roman" w:cs="Times New Roman"/>
          <w:sz w:val="24"/>
          <w:szCs w:val="24"/>
        </w:rPr>
      </w:pPr>
      <w:bookmarkStart w:id="3" w:name="_Hlk223363944"/>
      <w:bookmarkStart w:id="4" w:name="_Hlk223363164"/>
      <w:r w:rsidRPr="00AE5FE1">
        <w:rPr>
          <w:rFonts w:ascii="Times New Roman" w:hAnsi="Times New Roman" w:cs="Times New Roman"/>
          <w:sz w:val="24"/>
          <w:szCs w:val="24"/>
        </w:rPr>
        <w:t>В одном матче допускается одновременное участие не более:</w:t>
      </w:r>
    </w:p>
    <w:p w14:paraId="2AC15F1D" w14:textId="2D786BC5" w:rsidR="008219A6" w:rsidRPr="00AE5FE1" w:rsidRDefault="008219A6" w:rsidP="00C93CC2">
      <w:pPr>
        <w:pStyle w:val="a8"/>
        <w:numPr>
          <w:ilvl w:val="0"/>
          <w:numId w:val="7"/>
        </w:numPr>
        <w:ind w:left="0" w:firstLine="426"/>
        <w:jc w:val="both"/>
        <w:rPr>
          <w:rFonts w:ascii="Times New Roman" w:hAnsi="Times New Roman" w:cs="Times New Roman"/>
          <w:sz w:val="24"/>
          <w:szCs w:val="24"/>
        </w:rPr>
      </w:pPr>
      <w:r w:rsidRPr="00AE5FE1">
        <w:rPr>
          <w:rFonts w:ascii="Times New Roman" w:hAnsi="Times New Roman" w:cs="Times New Roman"/>
          <w:sz w:val="24"/>
          <w:szCs w:val="24"/>
        </w:rPr>
        <w:t>5 полевых игроков категории 3+</w:t>
      </w:r>
      <w:r w:rsidR="009707E8" w:rsidRPr="00AE5FE1">
        <w:rPr>
          <w:rFonts w:ascii="Times New Roman" w:hAnsi="Times New Roman" w:cs="Times New Roman"/>
          <w:sz w:val="24"/>
          <w:szCs w:val="24"/>
        </w:rPr>
        <w:t xml:space="preserve"> и 3+*</w:t>
      </w:r>
      <w:r w:rsidRPr="00AE5FE1">
        <w:rPr>
          <w:rFonts w:ascii="Times New Roman" w:hAnsi="Times New Roman" w:cs="Times New Roman"/>
          <w:sz w:val="24"/>
          <w:szCs w:val="24"/>
        </w:rPr>
        <w:t>;</w:t>
      </w:r>
    </w:p>
    <w:bookmarkEnd w:id="3"/>
    <w:p w14:paraId="33B17611" w14:textId="598A253C" w:rsidR="008219A6" w:rsidRPr="00AE5FE1" w:rsidRDefault="00F95602" w:rsidP="00C93CC2">
      <w:pPr>
        <w:pStyle w:val="a8"/>
        <w:numPr>
          <w:ilvl w:val="0"/>
          <w:numId w:val="7"/>
        </w:numPr>
        <w:ind w:left="0" w:firstLine="426"/>
        <w:jc w:val="both"/>
        <w:rPr>
          <w:rFonts w:ascii="Times New Roman" w:hAnsi="Times New Roman" w:cs="Times New Roman"/>
          <w:sz w:val="24"/>
          <w:szCs w:val="24"/>
        </w:rPr>
      </w:pPr>
      <w:r>
        <w:rPr>
          <w:rFonts w:ascii="Times New Roman" w:hAnsi="Times New Roman" w:cs="Times New Roman"/>
          <w:sz w:val="24"/>
          <w:szCs w:val="24"/>
        </w:rPr>
        <w:t>3</w:t>
      </w:r>
      <w:r w:rsidR="008219A6" w:rsidRPr="00AE5FE1">
        <w:rPr>
          <w:rFonts w:ascii="Times New Roman" w:hAnsi="Times New Roman" w:cs="Times New Roman"/>
          <w:sz w:val="24"/>
          <w:szCs w:val="24"/>
        </w:rPr>
        <w:t xml:space="preserve"> полевых игрока категории 3++;</w:t>
      </w:r>
    </w:p>
    <w:p w14:paraId="59E485AA" w14:textId="1B60627E" w:rsidR="008219A6" w:rsidRPr="00AE5FE1" w:rsidRDefault="008219A6" w:rsidP="00C93CC2">
      <w:pPr>
        <w:pStyle w:val="a8"/>
        <w:numPr>
          <w:ilvl w:val="0"/>
          <w:numId w:val="7"/>
        </w:numPr>
        <w:ind w:left="0" w:firstLine="426"/>
        <w:jc w:val="both"/>
        <w:rPr>
          <w:rFonts w:ascii="Times New Roman" w:hAnsi="Times New Roman" w:cs="Times New Roman"/>
          <w:sz w:val="24"/>
          <w:szCs w:val="24"/>
        </w:rPr>
      </w:pPr>
      <w:r w:rsidRPr="00AE5FE1">
        <w:rPr>
          <w:rFonts w:ascii="Times New Roman" w:hAnsi="Times New Roman" w:cs="Times New Roman"/>
          <w:sz w:val="24"/>
          <w:szCs w:val="24"/>
        </w:rPr>
        <w:t>2 полевых игрока категории 4.</w:t>
      </w:r>
    </w:p>
    <w:p w14:paraId="795E3C1D" w14:textId="77777777" w:rsidR="008219A6" w:rsidRPr="00AE5FE1" w:rsidRDefault="008219A6" w:rsidP="00AE5FE1">
      <w:pPr>
        <w:pStyle w:val="a8"/>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При этом действует правило замещения (замены лимита):</w:t>
      </w:r>
    </w:p>
    <w:p w14:paraId="2963C53E" w14:textId="5022FCDD" w:rsidR="008219A6" w:rsidRPr="00AE5FE1" w:rsidRDefault="008219A6" w:rsidP="00C93CC2">
      <w:pPr>
        <w:pStyle w:val="a8"/>
        <w:numPr>
          <w:ilvl w:val="0"/>
          <w:numId w:val="9"/>
        </w:numPr>
        <w:ind w:left="0" w:firstLine="426"/>
        <w:jc w:val="both"/>
        <w:rPr>
          <w:rFonts w:ascii="Times New Roman" w:hAnsi="Times New Roman" w:cs="Times New Roman"/>
          <w:sz w:val="24"/>
          <w:szCs w:val="24"/>
        </w:rPr>
      </w:pPr>
      <w:r w:rsidRPr="00AE5FE1">
        <w:rPr>
          <w:rFonts w:ascii="Times New Roman" w:hAnsi="Times New Roman" w:cs="Times New Roman"/>
          <w:sz w:val="24"/>
          <w:szCs w:val="24"/>
        </w:rPr>
        <w:t>Игроки категории 3+</w:t>
      </w:r>
      <w:r w:rsidR="009707E8" w:rsidRPr="00AE5FE1">
        <w:rPr>
          <w:rFonts w:ascii="Times New Roman" w:hAnsi="Times New Roman" w:cs="Times New Roman"/>
          <w:sz w:val="24"/>
          <w:szCs w:val="24"/>
        </w:rPr>
        <w:t xml:space="preserve"> и 3+*</w:t>
      </w:r>
      <w:r w:rsidRPr="00AE5FE1">
        <w:rPr>
          <w:rFonts w:ascii="Times New Roman" w:hAnsi="Times New Roman" w:cs="Times New Roman"/>
          <w:sz w:val="24"/>
          <w:szCs w:val="24"/>
        </w:rPr>
        <w:t xml:space="preserve"> могут занимать позиции (учитываться в лимите) игроков категорий 3++ и 4.</w:t>
      </w:r>
    </w:p>
    <w:bookmarkEnd w:id="4"/>
    <w:p w14:paraId="3E1C3E9C" w14:textId="45856440" w:rsidR="008219A6" w:rsidRPr="00AE5FE1" w:rsidRDefault="008219A6" w:rsidP="00C93CC2">
      <w:pPr>
        <w:pStyle w:val="a8"/>
        <w:numPr>
          <w:ilvl w:val="0"/>
          <w:numId w:val="9"/>
        </w:numPr>
        <w:ind w:left="0" w:firstLine="426"/>
        <w:jc w:val="both"/>
        <w:rPr>
          <w:rFonts w:ascii="Times New Roman" w:hAnsi="Times New Roman" w:cs="Times New Roman"/>
          <w:sz w:val="24"/>
          <w:szCs w:val="24"/>
        </w:rPr>
      </w:pPr>
      <w:r w:rsidRPr="00AE5FE1">
        <w:rPr>
          <w:rFonts w:ascii="Times New Roman" w:hAnsi="Times New Roman" w:cs="Times New Roman"/>
          <w:sz w:val="24"/>
          <w:szCs w:val="24"/>
        </w:rPr>
        <w:t>Игроки категории 3++ могут занимать позиции (учитываться в лимите) игроков категории 4.</w:t>
      </w:r>
    </w:p>
    <w:p w14:paraId="02003586" w14:textId="12643991" w:rsidR="00F8260F" w:rsidRPr="00AE5FE1" w:rsidRDefault="00F8260F" w:rsidP="00AE5FE1">
      <w:pPr>
        <w:pStyle w:val="a8"/>
        <w:numPr>
          <w:ilvl w:val="0"/>
          <w:numId w:val="6"/>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Игроки категорий </w:t>
      </w:r>
      <w:r w:rsidR="008219A6" w:rsidRPr="00AE5FE1">
        <w:rPr>
          <w:rFonts w:ascii="Times New Roman" w:hAnsi="Times New Roman" w:cs="Times New Roman"/>
          <w:sz w:val="24"/>
          <w:szCs w:val="24"/>
        </w:rPr>
        <w:t>от 2</w:t>
      </w:r>
      <w:r w:rsidRPr="00AE5FE1">
        <w:rPr>
          <w:rFonts w:ascii="Times New Roman" w:hAnsi="Times New Roman" w:cs="Times New Roman"/>
          <w:sz w:val="24"/>
          <w:szCs w:val="24"/>
        </w:rPr>
        <w:t xml:space="preserve"> </w:t>
      </w:r>
      <w:r w:rsidR="008219A6" w:rsidRPr="00AE5FE1">
        <w:rPr>
          <w:rFonts w:ascii="Times New Roman" w:hAnsi="Times New Roman" w:cs="Times New Roman"/>
          <w:sz w:val="24"/>
          <w:szCs w:val="24"/>
        </w:rPr>
        <w:t xml:space="preserve">до </w:t>
      </w:r>
      <w:r w:rsidRPr="00AE5FE1">
        <w:rPr>
          <w:rFonts w:ascii="Times New Roman" w:hAnsi="Times New Roman" w:cs="Times New Roman"/>
          <w:sz w:val="24"/>
          <w:szCs w:val="24"/>
        </w:rPr>
        <w:t>3</w:t>
      </w:r>
      <w:r w:rsidR="008219A6" w:rsidRPr="00AE5FE1">
        <w:rPr>
          <w:rFonts w:ascii="Times New Roman" w:hAnsi="Times New Roman" w:cs="Times New Roman"/>
          <w:sz w:val="24"/>
          <w:szCs w:val="24"/>
        </w:rPr>
        <w:t>&gt;</w:t>
      </w:r>
      <w:r w:rsidRPr="00AE5FE1">
        <w:rPr>
          <w:rFonts w:ascii="Times New Roman" w:hAnsi="Times New Roman" w:cs="Times New Roman"/>
          <w:sz w:val="24"/>
          <w:szCs w:val="24"/>
        </w:rPr>
        <w:t xml:space="preserve"> допускаются к играм без ограничений.</w:t>
      </w:r>
    </w:p>
    <w:p w14:paraId="0BADDE50" w14:textId="3411BD5E" w:rsidR="008219A6" w:rsidRPr="00AE5FE1" w:rsidRDefault="008219A6" w:rsidP="00AE5FE1">
      <w:pPr>
        <w:pStyle w:val="a8"/>
        <w:numPr>
          <w:ilvl w:val="0"/>
          <w:numId w:val="6"/>
        </w:numPr>
        <w:ind w:left="0" w:firstLine="567"/>
        <w:jc w:val="both"/>
        <w:rPr>
          <w:rFonts w:ascii="Times New Roman" w:hAnsi="Times New Roman" w:cs="Times New Roman"/>
          <w:sz w:val="24"/>
          <w:szCs w:val="24"/>
        </w:rPr>
      </w:pPr>
      <w:bookmarkStart w:id="5" w:name="_Hlk223363273"/>
      <w:r w:rsidRPr="00AE5FE1">
        <w:rPr>
          <w:rFonts w:ascii="Times New Roman" w:hAnsi="Times New Roman" w:cs="Times New Roman"/>
          <w:sz w:val="24"/>
          <w:szCs w:val="24"/>
        </w:rPr>
        <w:t>Вратари не учитываются в лимите на полевых игроков и могут иметь уровень от 2 до 4 включительно.</w:t>
      </w:r>
    </w:p>
    <w:bookmarkEnd w:id="5"/>
    <w:p w14:paraId="37A77A23" w14:textId="0BC7A144" w:rsidR="00F8260F" w:rsidRPr="00AE5FE1" w:rsidRDefault="00F8260F" w:rsidP="00AE5FE1">
      <w:pPr>
        <w:pStyle w:val="a8"/>
        <w:numPr>
          <w:ilvl w:val="0"/>
          <w:numId w:val="6"/>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lastRenderedPageBreak/>
        <w:t>Не допускаются спортсмены, имевшие профессиональные контракты в лигах ВХЛ, КХЛ и других взрослых профессиональных чемпионатах.</w:t>
      </w:r>
      <w:r w:rsidR="00623A43" w:rsidRPr="00AE5FE1">
        <w:rPr>
          <w:rFonts w:ascii="Times New Roman" w:hAnsi="Times New Roman" w:cs="Times New Roman"/>
          <w:sz w:val="24"/>
          <w:szCs w:val="24"/>
        </w:rPr>
        <w:t xml:space="preserve"> Исключение составляют игроки, уровень мастерства которых в силу возраста или иных причин не превышает уровень соответствующего дивизиона. Решение по таким игрокам принимает Оргкомитет индивидуально.</w:t>
      </w:r>
    </w:p>
    <w:p w14:paraId="0E5E218B" w14:textId="6852D3CC" w:rsidR="009707E8" w:rsidRPr="00AE5FE1" w:rsidRDefault="009707E8" w:rsidP="00AE5FE1">
      <w:pPr>
        <w:ind w:firstLine="567"/>
        <w:jc w:val="both"/>
        <w:rPr>
          <w:rFonts w:ascii="Times New Roman" w:hAnsi="Times New Roman" w:cs="Times New Roman"/>
          <w:sz w:val="24"/>
          <w:szCs w:val="24"/>
        </w:rPr>
      </w:pPr>
      <w:r w:rsidRPr="00AE5FE1">
        <w:rPr>
          <w:rFonts w:ascii="Times New Roman" w:hAnsi="Times New Roman" w:cs="Times New Roman"/>
          <w:sz w:val="24"/>
          <w:szCs w:val="24"/>
        </w:rPr>
        <w:t>2.4. Экстренная замена вратаря</w:t>
      </w:r>
    </w:p>
    <w:p w14:paraId="66DF8EC2" w14:textId="299507F3" w:rsidR="001448E1" w:rsidRPr="00AE5FE1" w:rsidRDefault="001448E1" w:rsidP="00AE5FE1">
      <w:pPr>
        <w:ind w:firstLine="567"/>
        <w:jc w:val="both"/>
        <w:rPr>
          <w:rFonts w:ascii="Times New Roman" w:hAnsi="Times New Roman" w:cs="Times New Roman"/>
          <w:sz w:val="24"/>
          <w:szCs w:val="24"/>
        </w:rPr>
      </w:pPr>
      <w:r w:rsidRPr="00AE5FE1">
        <w:rPr>
          <w:rFonts w:ascii="Times New Roman" w:hAnsi="Times New Roman" w:cs="Times New Roman"/>
          <w:sz w:val="24"/>
          <w:szCs w:val="24"/>
        </w:rPr>
        <w:t>2.</w:t>
      </w:r>
      <w:r w:rsidR="001D0038" w:rsidRPr="00AE5FE1">
        <w:rPr>
          <w:rFonts w:ascii="Times New Roman" w:hAnsi="Times New Roman" w:cs="Times New Roman"/>
          <w:sz w:val="24"/>
          <w:szCs w:val="24"/>
        </w:rPr>
        <w:t>4</w:t>
      </w:r>
      <w:r w:rsidRPr="00AE5FE1">
        <w:rPr>
          <w:rFonts w:ascii="Times New Roman" w:hAnsi="Times New Roman" w:cs="Times New Roman"/>
          <w:sz w:val="24"/>
          <w:szCs w:val="24"/>
        </w:rPr>
        <w:t xml:space="preserve">.1. </w:t>
      </w:r>
      <w:r w:rsidRPr="00AE5FE1">
        <w:rPr>
          <w:rFonts w:ascii="Times New Roman" w:hAnsi="Times New Roman" w:cs="Times New Roman"/>
          <w:b/>
          <w:bCs/>
          <w:sz w:val="24"/>
          <w:szCs w:val="24"/>
        </w:rPr>
        <w:t>В случае форс-мажорных обстоятельств</w:t>
      </w:r>
      <w:r w:rsidRPr="00AE5FE1">
        <w:rPr>
          <w:rFonts w:ascii="Times New Roman" w:hAnsi="Times New Roman" w:cs="Times New Roman"/>
          <w:sz w:val="24"/>
          <w:szCs w:val="24"/>
        </w:rPr>
        <w:t xml:space="preserve"> (болезнь, травма и т.п.), </w:t>
      </w:r>
      <w:r w:rsidRPr="00AE5FE1">
        <w:rPr>
          <w:rFonts w:ascii="Times New Roman" w:hAnsi="Times New Roman" w:cs="Times New Roman"/>
          <w:b/>
          <w:bCs/>
          <w:sz w:val="24"/>
          <w:szCs w:val="24"/>
        </w:rPr>
        <w:t>при которых невозможно участие в матче ни одного из вратарей</w:t>
      </w:r>
      <w:r w:rsidRPr="00AE5FE1">
        <w:rPr>
          <w:rFonts w:ascii="Times New Roman" w:hAnsi="Times New Roman" w:cs="Times New Roman"/>
          <w:sz w:val="24"/>
          <w:szCs w:val="24"/>
        </w:rPr>
        <w:t xml:space="preserve">, указанных в заявке команды на сезон, </w:t>
      </w:r>
      <w:r w:rsidRPr="00AE5FE1">
        <w:rPr>
          <w:rFonts w:ascii="Times New Roman" w:hAnsi="Times New Roman" w:cs="Times New Roman"/>
          <w:b/>
          <w:bCs/>
          <w:sz w:val="24"/>
          <w:szCs w:val="24"/>
        </w:rPr>
        <w:t>то с согласия Оргкомитета</w:t>
      </w:r>
      <w:r w:rsidRPr="00AE5FE1">
        <w:rPr>
          <w:rFonts w:ascii="Times New Roman" w:hAnsi="Times New Roman" w:cs="Times New Roman"/>
          <w:sz w:val="24"/>
          <w:szCs w:val="24"/>
        </w:rPr>
        <w:t xml:space="preserve"> допускается заявка на один матч вратаря, не заявленного за данную команду, </w:t>
      </w:r>
      <w:r w:rsidRPr="00AE5FE1">
        <w:rPr>
          <w:rFonts w:ascii="Times New Roman" w:hAnsi="Times New Roman" w:cs="Times New Roman"/>
          <w:b/>
          <w:bCs/>
          <w:sz w:val="24"/>
          <w:szCs w:val="24"/>
        </w:rPr>
        <w:t>при условии его соответствия уровню Дивизиона.</w:t>
      </w:r>
      <w:r w:rsidR="00D068CF" w:rsidRPr="00AE5FE1">
        <w:rPr>
          <w:rFonts w:ascii="Times New Roman" w:hAnsi="Times New Roman" w:cs="Times New Roman"/>
          <w:b/>
          <w:bCs/>
          <w:sz w:val="24"/>
          <w:szCs w:val="24"/>
        </w:rPr>
        <w:t xml:space="preserve"> </w:t>
      </w:r>
      <w:r w:rsidR="00D068CF" w:rsidRPr="00AE5FE1">
        <w:rPr>
          <w:rFonts w:ascii="Times New Roman" w:hAnsi="Times New Roman" w:cs="Times New Roman"/>
          <w:sz w:val="24"/>
          <w:szCs w:val="24"/>
        </w:rPr>
        <w:t>Использование вратаря, не заявленного за команду, без согласия Оргкомитета рассматривается как участие незаявленного игрока и влечёт техническое поражение 0:5, а также иные санкции, предусмотренные настояще</w:t>
      </w:r>
      <w:r w:rsidR="00E34B74">
        <w:rPr>
          <w:rFonts w:ascii="Times New Roman" w:hAnsi="Times New Roman" w:cs="Times New Roman"/>
          <w:sz w:val="24"/>
          <w:szCs w:val="24"/>
        </w:rPr>
        <w:t>м</w:t>
      </w:r>
      <w:r w:rsidR="00D068CF" w:rsidRPr="00AE5FE1">
        <w:rPr>
          <w:rFonts w:ascii="Times New Roman" w:hAnsi="Times New Roman" w:cs="Times New Roman"/>
          <w:sz w:val="24"/>
          <w:szCs w:val="24"/>
        </w:rPr>
        <w:t xml:space="preserve"> Регламент</w:t>
      </w:r>
      <w:r w:rsidR="00E34B74">
        <w:rPr>
          <w:rFonts w:ascii="Times New Roman" w:hAnsi="Times New Roman" w:cs="Times New Roman"/>
          <w:sz w:val="24"/>
          <w:szCs w:val="24"/>
        </w:rPr>
        <w:t>ом</w:t>
      </w:r>
      <w:r w:rsidR="00D068CF" w:rsidRPr="00AE5FE1">
        <w:rPr>
          <w:rFonts w:ascii="Times New Roman" w:hAnsi="Times New Roman" w:cs="Times New Roman"/>
          <w:sz w:val="24"/>
          <w:szCs w:val="24"/>
        </w:rPr>
        <w:t>.</w:t>
      </w:r>
    </w:p>
    <w:p w14:paraId="17AFAE38" w14:textId="2B98848B" w:rsidR="00D068CF" w:rsidRPr="00AE5FE1" w:rsidRDefault="001448E1" w:rsidP="00244206">
      <w:pPr>
        <w:spacing w:after="0"/>
        <w:ind w:firstLine="567"/>
        <w:jc w:val="both"/>
        <w:rPr>
          <w:rFonts w:ascii="Times New Roman" w:hAnsi="Times New Roman" w:cs="Times New Roman"/>
          <w:b/>
          <w:bCs/>
          <w:sz w:val="24"/>
          <w:szCs w:val="24"/>
        </w:rPr>
      </w:pPr>
      <w:r w:rsidRPr="00AE5FE1">
        <w:rPr>
          <w:rFonts w:ascii="Times New Roman" w:hAnsi="Times New Roman" w:cs="Times New Roman"/>
          <w:sz w:val="24"/>
          <w:szCs w:val="24"/>
        </w:rPr>
        <w:t>2.</w:t>
      </w:r>
      <w:r w:rsidR="001D0038" w:rsidRPr="00AE5FE1">
        <w:rPr>
          <w:rFonts w:ascii="Times New Roman" w:hAnsi="Times New Roman" w:cs="Times New Roman"/>
          <w:sz w:val="24"/>
          <w:szCs w:val="24"/>
        </w:rPr>
        <w:t>4</w:t>
      </w:r>
      <w:r w:rsidRPr="00AE5FE1">
        <w:rPr>
          <w:rFonts w:ascii="Times New Roman" w:hAnsi="Times New Roman" w:cs="Times New Roman"/>
          <w:sz w:val="24"/>
          <w:szCs w:val="24"/>
        </w:rPr>
        <w:t xml:space="preserve">.2. В исключительных случаях, когда форс-мажор наступил непосредственно перед матчем (за 2 часа до игры, включая травму на разминке), полевой игрок может быть допущен к игре в качестве вратаря </w:t>
      </w:r>
      <w:r w:rsidRPr="00AE5FE1">
        <w:rPr>
          <w:rFonts w:ascii="Times New Roman" w:hAnsi="Times New Roman" w:cs="Times New Roman"/>
          <w:b/>
          <w:bCs/>
          <w:sz w:val="24"/>
          <w:szCs w:val="24"/>
        </w:rPr>
        <w:t>только при наличии устного согласия Оргкомитета</w:t>
      </w:r>
      <w:r w:rsidRPr="00AE5FE1">
        <w:rPr>
          <w:rFonts w:ascii="Times New Roman" w:hAnsi="Times New Roman" w:cs="Times New Roman"/>
          <w:sz w:val="24"/>
          <w:szCs w:val="24"/>
        </w:rPr>
        <w:t xml:space="preserve">, </w:t>
      </w:r>
      <w:r w:rsidRPr="00AE5FE1">
        <w:rPr>
          <w:rFonts w:ascii="Times New Roman" w:hAnsi="Times New Roman" w:cs="Times New Roman"/>
          <w:b/>
          <w:bCs/>
          <w:sz w:val="24"/>
          <w:szCs w:val="24"/>
        </w:rPr>
        <w:t>Главного судьи матча и официального представителя команды-соперника</w:t>
      </w:r>
      <w:r w:rsidRPr="00AE5FE1">
        <w:rPr>
          <w:rFonts w:ascii="Times New Roman" w:hAnsi="Times New Roman" w:cs="Times New Roman"/>
          <w:sz w:val="24"/>
          <w:szCs w:val="24"/>
        </w:rPr>
        <w:t>. Если команда-соперник не выразила возражений до начала или в ходе матча, а матч был полностью доигран, протесты по факту участия данного вратаря не принимаются и не рассматриваются.</w:t>
      </w:r>
      <w:r w:rsidR="00D068CF" w:rsidRPr="00AE5FE1">
        <w:rPr>
          <w:rFonts w:ascii="Times New Roman" w:hAnsi="Times New Roman" w:cs="Times New Roman"/>
          <w:sz w:val="24"/>
          <w:szCs w:val="24"/>
        </w:rPr>
        <w:t xml:space="preserve"> Использование полевого игрока в качестве вратаря без согласия Оргкомитета, а также без уведомления главного судьи матча и команды-соперника, рассматривается как участие незаявленного игрока и влечёт техническое поражение 0:5, а также иные санкции, предусмотренные п. 6.3 настоящего Регламента</w:t>
      </w:r>
    </w:p>
    <w:p w14:paraId="10D95425" w14:textId="075D3108" w:rsidR="009707E8" w:rsidRPr="00AE5FE1" w:rsidRDefault="001448E1" w:rsidP="00244206">
      <w:pPr>
        <w:spacing w:after="0"/>
        <w:ind w:firstLine="567"/>
        <w:jc w:val="both"/>
        <w:rPr>
          <w:rFonts w:ascii="Times New Roman" w:hAnsi="Times New Roman" w:cs="Times New Roman"/>
          <w:sz w:val="24"/>
          <w:szCs w:val="24"/>
        </w:rPr>
      </w:pPr>
      <w:r w:rsidRPr="00AE5FE1">
        <w:rPr>
          <w:rFonts w:ascii="Times New Roman" w:hAnsi="Times New Roman" w:cs="Times New Roman"/>
          <w:sz w:val="24"/>
          <w:szCs w:val="24"/>
        </w:rPr>
        <w:t>2.</w:t>
      </w:r>
      <w:r w:rsidR="001D0038" w:rsidRPr="00AE5FE1">
        <w:rPr>
          <w:rFonts w:ascii="Times New Roman" w:hAnsi="Times New Roman" w:cs="Times New Roman"/>
          <w:sz w:val="24"/>
          <w:szCs w:val="24"/>
        </w:rPr>
        <w:t>4</w:t>
      </w:r>
      <w:r w:rsidRPr="00AE5FE1">
        <w:rPr>
          <w:rFonts w:ascii="Times New Roman" w:hAnsi="Times New Roman" w:cs="Times New Roman"/>
          <w:sz w:val="24"/>
          <w:szCs w:val="24"/>
        </w:rPr>
        <w:t>.</w:t>
      </w:r>
      <w:r w:rsidR="001D0038" w:rsidRPr="00AE5FE1">
        <w:rPr>
          <w:rFonts w:ascii="Times New Roman" w:hAnsi="Times New Roman" w:cs="Times New Roman"/>
          <w:sz w:val="24"/>
          <w:szCs w:val="24"/>
        </w:rPr>
        <w:t>3</w:t>
      </w:r>
      <w:r w:rsidRPr="00AE5FE1">
        <w:rPr>
          <w:rFonts w:ascii="Times New Roman" w:hAnsi="Times New Roman" w:cs="Times New Roman"/>
          <w:sz w:val="24"/>
          <w:szCs w:val="24"/>
        </w:rPr>
        <w:t>. В дивизионах «Старт»</w:t>
      </w:r>
      <w:r w:rsidR="00AF3A52" w:rsidRPr="00AE5FE1">
        <w:rPr>
          <w:rFonts w:ascii="Times New Roman" w:hAnsi="Times New Roman" w:cs="Times New Roman"/>
          <w:sz w:val="24"/>
          <w:szCs w:val="24"/>
        </w:rPr>
        <w:t xml:space="preserve"> и «Дебютант»</w:t>
      </w:r>
      <w:r w:rsidR="007B54AF" w:rsidRPr="00AE5FE1">
        <w:rPr>
          <w:rFonts w:ascii="Times New Roman" w:hAnsi="Times New Roman" w:cs="Times New Roman"/>
          <w:sz w:val="24"/>
          <w:szCs w:val="24"/>
        </w:rPr>
        <w:t xml:space="preserve"> </w:t>
      </w:r>
      <w:r w:rsidRPr="00AE5FE1">
        <w:rPr>
          <w:rFonts w:ascii="Times New Roman" w:hAnsi="Times New Roman" w:cs="Times New Roman"/>
          <w:sz w:val="24"/>
          <w:szCs w:val="24"/>
        </w:rPr>
        <w:t xml:space="preserve">запрещается использование </w:t>
      </w:r>
      <w:r w:rsidR="004249E1">
        <w:rPr>
          <w:rFonts w:ascii="Times New Roman" w:hAnsi="Times New Roman" w:cs="Times New Roman"/>
          <w:sz w:val="24"/>
          <w:szCs w:val="24"/>
        </w:rPr>
        <w:t>вратарей</w:t>
      </w:r>
      <w:r w:rsidRPr="00AE5FE1">
        <w:rPr>
          <w:rFonts w:ascii="Times New Roman" w:hAnsi="Times New Roman" w:cs="Times New Roman"/>
          <w:sz w:val="24"/>
          <w:szCs w:val="24"/>
        </w:rPr>
        <w:t>, имеющих спортивное прошлое в качестве вратаря (обучение в спортивных школах по специализации «вратарь», официальная статистика выступлений на вратарской позиции)</w:t>
      </w:r>
      <w:r w:rsidR="007B54AF" w:rsidRPr="00AE5FE1">
        <w:rPr>
          <w:rFonts w:ascii="Times New Roman" w:hAnsi="Times New Roman" w:cs="Times New Roman"/>
          <w:sz w:val="24"/>
          <w:szCs w:val="24"/>
        </w:rPr>
        <w:t>, в дивизионе «Любитель» допускается спортивное прошлое до 12 лет включительно</w:t>
      </w:r>
      <w:r w:rsidR="001D0038" w:rsidRPr="00AE5FE1">
        <w:rPr>
          <w:rFonts w:ascii="Times New Roman" w:hAnsi="Times New Roman" w:cs="Times New Roman"/>
          <w:sz w:val="24"/>
          <w:szCs w:val="24"/>
        </w:rPr>
        <w:t>, если уровень такого вратаря не известен</w:t>
      </w:r>
      <w:r w:rsidRPr="00AE5FE1">
        <w:rPr>
          <w:rFonts w:ascii="Times New Roman" w:hAnsi="Times New Roman" w:cs="Times New Roman"/>
          <w:sz w:val="24"/>
          <w:szCs w:val="24"/>
        </w:rPr>
        <w:t>. Нарушение данного требования приравнивается к участию незаявленного игрока и влечёт санкции, предусмотренные п. 6.3 настоящего Регламента.</w:t>
      </w:r>
    </w:p>
    <w:p w14:paraId="27FAA55F" w14:textId="428173D3" w:rsidR="001D0038" w:rsidRPr="00AE5FE1" w:rsidRDefault="001D0038" w:rsidP="00AE5FE1">
      <w:pPr>
        <w:pStyle w:val="a8"/>
        <w:numPr>
          <w:ilvl w:val="1"/>
          <w:numId w:val="15"/>
        </w:numPr>
        <w:spacing w:after="0"/>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Допуск игроков </w:t>
      </w:r>
      <w:r w:rsidR="0098309A" w:rsidRPr="00AE5FE1">
        <w:rPr>
          <w:rFonts w:ascii="Times New Roman" w:hAnsi="Times New Roman" w:cs="Times New Roman"/>
          <w:sz w:val="24"/>
          <w:szCs w:val="24"/>
        </w:rPr>
        <w:t>на матч</w:t>
      </w:r>
    </w:p>
    <w:p w14:paraId="57948EB9" w14:textId="312A6CD9" w:rsidR="001D0038" w:rsidRPr="00AE5FE1" w:rsidRDefault="001D0038" w:rsidP="00AE5FE1">
      <w:pPr>
        <w:pStyle w:val="a8"/>
        <w:numPr>
          <w:ilvl w:val="2"/>
          <w:numId w:val="15"/>
        </w:numPr>
        <w:spacing w:after="0"/>
        <w:ind w:left="0" w:firstLine="567"/>
        <w:jc w:val="both"/>
        <w:rPr>
          <w:rFonts w:ascii="Times New Roman" w:hAnsi="Times New Roman" w:cs="Times New Roman"/>
          <w:sz w:val="24"/>
          <w:szCs w:val="24"/>
        </w:rPr>
      </w:pPr>
      <w:r w:rsidRPr="00AE5FE1">
        <w:rPr>
          <w:rFonts w:ascii="Times New Roman" w:hAnsi="Times New Roman" w:cs="Times New Roman"/>
          <w:sz w:val="24"/>
          <w:szCs w:val="24"/>
        </w:rPr>
        <w:t>Для участия в матче хоккеист должен отвечать критериям допуска к участию в матче. В первую очередь, он должен быть внесен в Официальную командную Заявку на сезон и в Официальный протокол матча, а также должен соответствовать возрастным ограничениям и уровню Дивизиона.</w:t>
      </w:r>
    </w:p>
    <w:p w14:paraId="15517195" w14:textId="51CC9CF7" w:rsidR="0098309A" w:rsidRPr="00AE5FE1" w:rsidRDefault="001D0038" w:rsidP="00AE5FE1">
      <w:pPr>
        <w:pStyle w:val="a8"/>
        <w:numPr>
          <w:ilvl w:val="2"/>
          <w:numId w:val="15"/>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В случае, если незаявленный игрок принимает участие в матче, то по решению Оргкомитета команде засчитывается техническое поражение</w:t>
      </w:r>
      <w:r w:rsidR="00191BC8" w:rsidRPr="00AE5FE1">
        <w:rPr>
          <w:rFonts w:ascii="Times New Roman" w:hAnsi="Times New Roman" w:cs="Times New Roman"/>
          <w:sz w:val="24"/>
          <w:szCs w:val="24"/>
        </w:rPr>
        <w:t xml:space="preserve"> со счетом 0:5.</w:t>
      </w:r>
    </w:p>
    <w:p w14:paraId="70E43D44" w14:textId="77777777" w:rsidR="0098309A" w:rsidRDefault="0098309A" w:rsidP="00AE5FE1">
      <w:pPr>
        <w:pStyle w:val="a8"/>
        <w:numPr>
          <w:ilvl w:val="2"/>
          <w:numId w:val="15"/>
        </w:numPr>
        <w:ind w:left="0" w:firstLine="567"/>
        <w:jc w:val="both"/>
        <w:rPr>
          <w:rFonts w:ascii="Times New Roman" w:hAnsi="Times New Roman" w:cs="Times New Roman"/>
          <w:sz w:val="24"/>
          <w:szCs w:val="24"/>
        </w:rPr>
      </w:pPr>
      <w:r w:rsidRPr="00AE5FE1">
        <w:rPr>
          <w:rFonts w:ascii="Times New Roman" w:hAnsi="Times New Roman" w:cs="Times New Roman"/>
          <w:sz w:val="24"/>
          <w:szCs w:val="24"/>
        </w:rPr>
        <w:t>Официальные представители команд имеют право до матча, во время любого перерыва или сразу после окончания матча (до ухода в раздевалку) проверить соответствие содержащихся в заявочном листе Команды-соперника данных по любым Хоккеистам. Проверка осуществляется путем предъявления документов, удостоверяющих личность, в присутствии Главного судьи матча.</w:t>
      </w:r>
    </w:p>
    <w:p w14:paraId="165A314A" w14:textId="77777777" w:rsidR="00DE3756" w:rsidRPr="00AE5FE1" w:rsidRDefault="00DE3756" w:rsidP="00DE3756">
      <w:pPr>
        <w:pStyle w:val="a8"/>
        <w:ind w:left="567"/>
        <w:jc w:val="both"/>
        <w:rPr>
          <w:rFonts w:ascii="Times New Roman" w:hAnsi="Times New Roman" w:cs="Times New Roman"/>
          <w:sz w:val="24"/>
          <w:szCs w:val="24"/>
        </w:rPr>
      </w:pPr>
    </w:p>
    <w:p w14:paraId="7786108D" w14:textId="527BC292" w:rsidR="0098309A" w:rsidRPr="00AE5FE1" w:rsidRDefault="0098309A" w:rsidP="00AE5FE1">
      <w:pPr>
        <w:pStyle w:val="a8"/>
        <w:numPr>
          <w:ilvl w:val="2"/>
          <w:numId w:val="15"/>
        </w:numPr>
        <w:spacing w:after="0"/>
        <w:ind w:left="0" w:firstLine="567"/>
        <w:jc w:val="both"/>
        <w:rPr>
          <w:rFonts w:ascii="Times New Roman" w:hAnsi="Times New Roman" w:cs="Times New Roman"/>
          <w:sz w:val="24"/>
          <w:szCs w:val="24"/>
        </w:rPr>
      </w:pPr>
      <w:r w:rsidRPr="00AE5FE1">
        <w:rPr>
          <w:rFonts w:ascii="Times New Roman" w:hAnsi="Times New Roman" w:cs="Times New Roman"/>
          <w:sz w:val="24"/>
          <w:szCs w:val="24"/>
        </w:rPr>
        <w:lastRenderedPageBreak/>
        <w:t>Действия при отсутствии документов и фотофиксация:</w:t>
      </w:r>
    </w:p>
    <w:p w14:paraId="50F8BA22" w14:textId="785CEE05" w:rsidR="0098309A" w:rsidRPr="00AE5FE1" w:rsidRDefault="0098309A" w:rsidP="00AE5FE1">
      <w:pPr>
        <w:spacing w:after="0"/>
        <w:ind w:firstLine="567"/>
        <w:jc w:val="both"/>
        <w:rPr>
          <w:rFonts w:ascii="Times New Roman" w:hAnsi="Times New Roman" w:cs="Times New Roman"/>
          <w:sz w:val="24"/>
          <w:szCs w:val="24"/>
        </w:rPr>
      </w:pPr>
      <w:r w:rsidRPr="00AE5FE1">
        <w:rPr>
          <w:rFonts w:ascii="Times New Roman" w:hAnsi="Times New Roman" w:cs="Times New Roman"/>
          <w:sz w:val="24"/>
          <w:szCs w:val="24"/>
        </w:rPr>
        <w:t>В случае отсутствия у проверяемого хоккеиста документов, он обязан предоставить их в течении суток в Оргкомитет. Не предоставления документов автоматически приравнивается к отсутствию данного хоккеиста в официальной заявке команды на матч.</w:t>
      </w:r>
    </w:p>
    <w:p w14:paraId="47AA094C" w14:textId="048E7093" w:rsidR="0098309A" w:rsidRPr="00AE5FE1" w:rsidRDefault="0098309A" w:rsidP="00AE5FE1">
      <w:pPr>
        <w:pStyle w:val="a8"/>
        <w:numPr>
          <w:ilvl w:val="2"/>
          <w:numId w:val="15"/>
        </w:numPr>
        <w:spacing w:after="0"/>
        <w:ind w:left="0" w:firstLine="567"/>
        <w:jc w:val="both"/>
        <w:rPr>
          <w:rFonts w:ascii="Times New Roman" w:hAnsi="Times New Roman" w:cs="Times New Roman"/>
          <w:sz w:val="24"/>
          <w:szCs w:val="24"/>
        </w:rPr>
      </w:pPr>
      <w:r w:rsidRPr="00AE5FE1">
        <w:rPr>
          <w:rFonts w:ascii="Times New Roman" w:hAnsi="Times New Roman" w:cs="Times New Roman"/>
          <w:sz w:val="24"/>
          <w:szCs w:val="24"/>
        </w:rPr>
        <w:t>Отказ от фотосъемки и санкции:</w:t>
      </w:r>
    </w:p>
    <w:p w14:paraId="1F1406EF" w14:textId="77777777" w:rsidR="0098309A" w:rsidRPr="00AE5FE1" w:rsidRDefault="0098309A" w:rsidP="00AE5FE1">
      <w:pPr>
        <w:spacing w:after="0"/>
        <w:ind w:firstLine="567"/>
        <w:jc w:val="both"/>
        <w:rPr>
          <w:rFonts w:ascii="Times New Roman" w:hAnsi="Times New Roman" w:cs="Times New Roman"/>
          <w:sz w:val="24"/>
          <w:szCs w:val="24"/>
        </w:rPr>
      </w:pPr>
      <w:r w:rsidRPr="00AE5FE1">
        <w:rPr>
          <w:rFonts w:ascii="Times New Roman" w:hAnsi="Times New Roman" w:cs="Times New Roman"/>
          <w:sz w:val="24"/>
          <w:szCs w:val="24"/>
        </w:rPr>
        <w:t>Если у судейской бригады, официального представителя команды-соперника или организатора возникли обоснованные сомнения в личности игрока или его соответствии заявке, может быть проведено фотографирование. Отказ игрока (или представителя команды) от фотосъемки в данной ситуации автоматически приравнивается к отсутствию данного хоккеиста в официальной заявке команды на матч. В этом случае команде нарушителя засчитывается техническое поражение со счетом 0:5, что фиксируется в протоколе матча Главным судьей.</w:t>
      </w:r>
    </w:p>
    <w:p w14:paraId="596BB400" w14:textId="3388323A" w:rsidR="0098309A" w:rsidRPr="00AE5FE1" w:rsidRDefault="0098309A" w:rsidP="00AE5FE1">
      <w:pPr>
        <w:pStyle w:val="a8"/>
        <w:numPr>
          <w:ilvl w:val="2"/>
          <w:numId w:val="15"/>
        </w:numPr>
        <w:spacing w:after="0"/>
        <w:ind w:left="0" w:firstLine="567"/>
        <w:jc w:val="both"/>
        <w:rPr>
          <w:rFonts w:ascii="Times New Roman" w:hAnsi="Times New Roman" w:cs="Times New Roman"/>
          <w:sz w:val="24"/>
          <w:szCs w:val="24"/>
        </w:rPr>
      </w:pPr>
      <w:r w:rsidRPr="00AE5FE1">
        <w:rPr>
          <w:rFonts w:ascii="Times New Roman" w:hAnsi="Times New Roman" w:cs="Times New Roman"/>
          <w:sz w:val="24"/>
          <w:szCs w:val="24"/>
        </w:rPr>
        <w:t>Результаты проверки и установления личности хоккеиста (включая случаи фотофиксации) фиксируются в протоколе матча. Окончательное решение по фактам несоответствия личности хоккеиста данным заявочного листа принимает Оргкомитет, за исключением случаев, предусмотренных п. 2.5.5.</w:t>
      </w:r>
      <w:r w:rsidR="00DE5514" w:rsidRPr="00AE5FE1">
        <w:rPr>
          <w:rFonts w:ascii="Times New Roman" w:hAnsi="Times New Roman" w:cs="Times New Roman"/>
          <w:sz w:val="24"/>
          <w:szCs w:val="24"/>
        </w:rPr>
        <w:t xml:space="preserve"> настоящего Регламента,</w:t>
      </w:r>
      <w:r w:rsidRPr="00AE5FE1">
        <w:rPr>
          <w:rFonts w:ascii="Times New Roman" w:hAnsi="Times New Roman" w:cs="Times New Roman"/>
          <w:sz w:val="24"/>
          <w:szCs w:val="24"/>
        </w:rPr>
        <w:t xml:space="preserve"> где наступает автоматическая ответственность.</w:t>
      </w:r>
    </w:p>
    <w:p w14:paraId="5F6B8A88" w14:textId="77777777" w:rsidR="00F154D3" w:rsidRPr="00AE5FE1" w:rsidRDefault="00F154D3" w:rsidP="00AE5FE1">
      <w:pPr>
        <w:spacing w:after="0"/>
        <w:jc w:val="both"/>
        <w:rPr>
          <w:rFonts w:ascii="Times New Roman" w:hAnsi="Times New Roman" w:cs="Times New Roman"/>
          <w:sz w:val="24"/>
          <w:szCs w:val="24"/>
        </w:rPr>
      </w:pPr>
    </w:p>
    <w:p w14:paraId="67E06C1C" w14:textId="69F60CBB" w:rsidR="007B6526" w:rsidRDefault="007B6526" w:rsidP="006C0539">
      <w:pPr>
        <w:pStyle w:val="a"/>
        <w:jc w:val="center"/>
      </w:pPr>
      <w:bookmarkStart w:id="6" w:name="_Toc236678666"/>
      <w:r w:rsidRPr="00AE5FE1">
        <w:t>СИСТЕМА ПРОВЕДЕНИЯ СОРЕВНОВАНИЙ</w:t>
      </w:r>
      <w:bookmarkEnd w:id="6"/>
    </w:p>
    <w:p w14:paraId="55AA6FE1" w14:textId="77777777" w:rsidR="006C0539" w:rsidRPr="00AE5FE1" w:rsidRDefault="006C0539" w:rsidP="006C0539">
      <w:pPr>
        <w:pStyle w:val="a"/>
        <w:numPr>
          <w:ilvl w:val="0"/>
          <w:numId w:val="0"/>
        </w:numPr>
        <w:spacing w:before="0" w:after="0"/>
        <w:ind w:left="1068"/>
      </w:pPr>
    </w:p>
    <w:p w14:paraId="0594C4B4" w14:textId="1C6AF5F4"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Типы стадий:</w:t>
      </w:r>
    </w:p>
    <w:p w14:paraId="374AF21A" w14:textId="73F9EC68" w:rsidR="007B6526" w:rsidRPr="00AE5FE1" w:rsidRDefault="007B6526" w:rsidP="00AE5FE1">
      <w:pPr>
        <w:pStyle w:val="a8"/>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«круговая стадия» (соревнование данной стадии проводится по круговой системе розыгрыша, при которой каждая Команда играет с каждой в ходе туров). Команды играют по круговой системе в </w:t>
      </w:r>
      <w:r w:rsidR="00E34B74">
        <w:rPr>
          <w:rFonts w:ascii="Times New Roman" w:hAnsi="Times New Roman" w:cs="Times New Roman"/>
          <w:sz w:val="24"/>
          <w:szCs w:val="24"/>
        </w:rPr>
        <w:t>один</w:t>
      </w:r>
      <w:r w:rsidRPr="00AE5FE1">
        <w:rPr>
          <w:rFonts w:ascii="Times New Roman" w:hAnsi="Times New Roman" w:cs="Times New Roman"/>
          <w:sz w:val="24"/>
          <w:szCs w:val="24"/>
        </w:rPr>
        <w:t xml:space="preserve"> круг с разъездами (одна игра - дома, другая - в гостях).</w:t>
      </w:r>
    </w:p>
    <w:p w14:paraId="36882408" w14:textId="539095B7"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 «стадия плей-офф» (соревнование данной стадии проводится по олимпийской системе или системе плей-офф, при которой Команда выбывает из розыгрыша после первого проигранного раунда (по итогам одной игры или серии из нескольких игр между двумя участниками, позволяющей однозначно определить безусловного победителя).</w:t>
      </w:r>
    </w:p>
    <w:p w14:paraId="45B81EDD" w14:textId="5DC3C425" w:rsidR="00F154D3" w:rsidRPr="00AE5FE1" w:rsidRDefault="00F154D3" w:rsidP="00AE5FE1">
      <w:pPr>
        <w:pStyle w:val="a8"/>
        <w:numPr>
          <w:ilvl w:val="1"/>
          <w:numId w:val="2"/>
        </w:numPr>
        <w:spacing w:after="0" w:line="360" w:lineRule="auto"/>
        <w:ind w:left="0" w:firstLine="567"/>
        <w:jc w:val="both"/>
        <w:rPr>
          <w:rFonts w:ascii="Times New Roman" w:hAnsi="Times New Roman" w:cs="Times New Roman"/>
          <w:b/>
          <w:bCs/>
          <w:sz w:val="24"/>
          <w:szCs w:val="24"/>
        </w:rPr>
      </w:pPr>
      <w:r w:rsidRPr="00AE5FE1">
        <w:rPr>
          <w:rFonts w:ascii="Times New Roman" w:hAnsi="Times New Roman" w:cs="Times New Roman"/>
          <w:b/>
          <w:bCs/>
          <w:sz w:val="24"/>
          <w:szCs w:val="24"/>
        </w:rPr>
        <w:t>Перенос матчей, зафиксированных и опубликованных в Календаре исключен.</w:t>
      </w:r>
    </w:p>
    <w:p w14:paraId="1FDB1E93" w14:textId="77777777" w:rsidR="007B6526"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Регламент игр:</w:t>
      </w:r>
    </w:p>
    <w:p w14:paraId="55678903" w14:textId="3D2D647A" w:rsidR="006C0539" w:rsidRPr="006C0539" w:rsidRDefault="006C0539" w:rsidP="006C0539">
      <w:pPr>
        <w:spacing w:after="0" w:line="360" w:lineRule="auto"/>
        <w:ind w:firstLine="567"/>
        <w:jc w:val="both"/>
        <w:rPr>
          <w:rFonts w:ascii="Times New Roman" w:hAnsi="Times New Roman" w:cs="Times New Roman"/>
          <w:sz w:val="24"/>
          <w:szCs w:val="24"/>
        </w:rPr>
      </w:pPr>
      <w:r w:rsidRPr="006C0539">
        <w:rPr>
          <w:rFonts w:ascii="Times New Roman" w:hAnsi="Times New Roman" w:cs="Times New Roman"/>
          <w:sz w:val="24"/>
          <w:szCs w:val="24"/>
        </w:rPr>
        <w:t>Все матчи проводятся в соответствии с официальными Правилами игры в хоккей и настоящим Регламентом.</w:t>
      </w:r>
    </w:p>
    <w:p w14:paraId="210CDD37" w14:textId="16E33C56" w:rsidR="00F154D3" w:rsidRPr="006C0539" w:rsidRDefault="007B6526" w:rsidP="006C0539">
      <w:pPr>
        <w:spacing w:after="0" w:line="360" w:lineRule="auto"/>
        <w:ind w:firstLine="567"/>
        <w:jc w:val="both"/>
        <w:rPr>
          <w:rFonts w:ascii="Times New Roman" w:hAnsi="Times New Roman" w:cs="Times New Roman"/>
          <w:b/>
          <w:sz w:val="24"/>
          <w:szCs w:val="24"/>
        </w:rPr>
      </w:pPr>
      <w:bookmarkStart w:id="7" w:name="_Hlk114921119"/>
      <w:r w:rsidRPr="006C0539">
        <w:rPr>
          <w:rFonts w:ascii="Times New Roman" w:hAnsi="Times New Roman" w:cs="Times New Roman"/>
          <w:sz w:val="24"/>
          <w:szCs w:val="24"/>
        </w:rPr>
        <w:t xml:space="preserve">Игра проходит в 3 периода по 20 минут грязного времени, без силовой борьбы, «щелчков» (бросков с замахом) и пробросов. Перерыв между периодами – 1 минута. </w:t>
      </w:r>
    </w:p>
    <w:p w14:paraId="66B63EA7" w14:textId="287CA1B8" w:rsidR="00F154D3" w:rsidRPr="00AE5FE1" w:rsidRDefault="007B6526" w:rsidP="00AE5FE1">
      <w:pPr>
        <w:pStyle w:val="a8"/>
        <w:numPr>
          <w:ilvl w:val="2"/>
          <w:numId w:val="2"/>
        </w:numPr>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b/>
          <w:sz w:val="24"/>
          <w:szCs w:val="24"/>
        </w:rPr>
        <w:t xml:space="preserve">Во время удалений, </w:t>
      </w:r>
      <w:r w:rsidR="00F154D3" w:rsidRPr="00AE5FE1">
        <w:rPr>
          <w:rFonts w:ascii="Times New Roman" w:hAnsi="Times New Roman" w:cs="Times New Roman"/>
          <w:b/>
          <w:sz w:val="24"/>
          <w:szCs w:val="24"/>
        </w:rPr>
        <w:t>команде,</w:t>
      </w:r>
      <w:r w:rsidRPr="00AE5FE1">
        <w:rPr>
          <w:rFonts w:ascii="Times New Roman" w:hAnsi="Times New Roman" w:cs="Times New Roman"/>
          <w:b/>
          <w:sz w:val="24"/>
          <w:szCs w:val="24"/>
        </w:rPr>
        <w:t xml:space="preserve"> играющей в большинстве, смены разрешается производить как в остановках, так и по ходу матча. А команде играющая в меньшинстве смены разрешается проводить только по ходу матча (т.е. при удалении </w:t>
      </w:r>
      <w:r w:rsidRPr="00AE5FE1">
        <w:rPr>
          <w:rFonts w:ascii="Times New Roman" w:hAnsi="Times New Roman" w:cs="Times New Roman"/>
          <w:b/>
          <w:sz w:val="24"/>
          <w:szCs w:val="24"/>
        </w:rPr>
        <w:lastRenderedPageBreak/>
        <w:t xml:space="preserve">в остановках игры – смены запрещены). </w:t>
      </w:r>
      <w:r w:rsidRPr="00AE5FE1">
        <w:rPr>
          <w:rFonts w:ascii="Times New Roman" w:hAnsi="Times New Roman" w:cs="Times New Roman"/>
          <w:bCs/>
          <w:sz w:val="24"/>
          <w:szCs w:val="24"/>
        </w:rPr>
        <w:t xml:space="preserve">Штрафное время начинает отсчитываться с момента вбрасывания. </w:t>
      </w:r>
    </w:p>
    <w:p w14:paraId="02EDD67C" w14:textId="77777777" w:rsidR="00F154D3" w:rsidRPr="00AE5FE1" w:rsidRDefault="007B6526" w:rsidP="00AE5FE1">
      <w:pPr>
        <w:pStyle w:val="a8"/>
        <w:numPr>
          <w:ilvl w:val="2"/>
          <w:numId w:val="2"/>
        </w:numPr>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bCs/>
          <w:sz w:val="24"/>
          <w:szCs w:val="24"/>
        </w:rPr>
        <w:t>При разнице шайб 3 и менее, последние две минуты матча играется «чистое» время.</w:t>
      </w:r>
    </w:p>
    <w:p w14:paraId="43C4B812" w14:textId="77777777" w:rsidR="00F154D3" w:rsidRPr="00AE5FE1" w:rsidRDefault="007B6526" w:rsidP="00AE5FE1">
      <w:pPr>
        <w:pStyle w:val="a8"/>
        <w:numPr>
          <w:ilvl w:val="2"/>
          <w:numId w:val="2"/>
        </w:numPr>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sz w:val="24"/>
          <w:szCs w:val="24"/>
        </w:rPr>
        <w:t>Перед началом Матча допускается проведение мероприятий, связанных с представлением Команд или торжественных мероприятий.</w:t>
      </w:r>
    </w:p>
    <w:p w14:paraId="6B8E7DEE" w14:textId="11F6CA8A"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sz w:val="24"/>
          <w:szCs w:val="24"/>
        </w:rPr>
        <w:t xml:space="preserve">Независимо от содержания и продолжительности мероприятий </w:t>
      </w:r>
      <w:r w:rsidRPr="00AE5FE1">
        <w:rPr>
          <w:rFonts w:ascii="Times New Roman" w:hAnsi="Times New Roman" w:cs="Times New Roman"/>
          <w:b/>
          <w:bCs/>
          <w:sz w:val="24"/>
          <w:szCs w:val="24"/>
        </w:rPr>
        <w:t>длительность Матча не должна превышать 1 час 15 минут.</w:t>
      </w:r>
      <w:r w:rsidRPr="00AE5FE1">
        <w:rPr>
          <w:rFonts w:ascii="Times New Roman" w:hAnsi="Times New Roman" w:cs="Times New Roman"/>
          <w:sz w:val="24"/>
          <w:szCs w:val="24"/>
        </w:rPr>
        <w:t xml:space="preserve"> За превышение времени матча по вине одной из команд </w:t>
      </w:r>
      <w:r w:rsidRPr="00AE5FE1">
        <w:rPr>
          <w:rFonts w:ascii="Times New Roman" w:hAnsi="Times New Roman" w:cs="Times New Roman"/>
          <w:b/>
          <w:bCs/>
          <w:sz w:val="24"/>
          <w:szCs w:val="24"/>
        </w:rPr>
        <w:t>более чем на 10 минут</w:t>
      </w:r>
      <w:r w:rsidRPr="00AE5FE1">
        <w:rPr>
          <w:rFonts w:ascii="Times New Roman" w:hAnsi="Times New Roman" w:cs="Times New Roman"/>
          <w:sz w:val="24"/>
          <w:szCs w:val="24"/>
        </w:rPr>
        <w:t xml:space="preserve"> сумма кратная превышению времени аренды ледовой площадки </w:t>
      </w:r>
      <w:r w:rsidRPr="00AE5FE1">
        <w:rPr>
          <w:rFonts w:ascii="Times New Roman" w:hAnsi="Times New Roman" w:cs="Times New Roman"/>
          <w:b/>
          <w:bCs/>
          <w:sz w:val="24"/>
          <w:szCs w:val="24"/>
        </w:rPr>
        <w:t>выплачивается командой, задержавшей время матча.</w:t>
      </w:r>
    </w:p>
    <w:bookmarkEnd w:id="7"/>
    <w:p w14:paraId="5481F58B" w14:textId="03ED073E" w:rsidR="007B6526" w:rsidRPr="00AE5FE1" w:rsidRDefault="007B6526" w:rsidP="00AE5FE1">
      <w:pPr>
        <w:pStyle w:val="a8"/>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sz w:val="24"/>
          <w:szCs w:val="24"/>
        </w:rPr>
        <w:t xml:space="preserve">Команда </w:t>
      </w:r>
      <w:r w:rsidRPr="00AE5FE1">
        <w:rPr>
          <w:rFonts w:ascii="Times New Roman" w:hAnsi="Times New Roman" w:cs="Times New Roman"/>
          <w:b/>
          <w:sz w:val="24"/>
          <w:szCs w:val="24"/>
        </w:rPr>
        <w:t>не допускается к дальнейшему</w:t>
      </w:r>
      <w:r w:rsidRPr="00AE5FE1">
        <w:rPr>
          <w:rFonts w:ascii="Times New Roman" w:hAnsi="Times New Roman" w:cs="Times New Roman"/>
          <w:sz w:val="24"/>
          <w:szCs w:val="24"/>
        </w:rPr>
        <w:t xml:space="preserve"> участию в </w:t>
      </w:r>
      <w:r w:rsidR="003A60B0">
        <w:rPr>
          <w:rFonts w:ascii="Times New Roman" w:hAnsi="Times New Roman" w:cs="Times New Roman"/>
          <w:sz w:val="24"/>
          <w:szCs w:val="24"/>
        </w:rPr>
        <w:t>Турнире</w:t>
      </w:r>
      <w:r w:rsidRPr="00AE5FE1">
        <w:rPr>
          <w:rFonts w:ascii="Times New Roman" w:hAnsi="Times New Roman" w:cs="Times New Roman"/>
          <w:sz w:val="24"/>
          <w:szCs w:val="24"/>
        </w:rPr>
        <w:t xml:space="preserve">, </w:t>
      </w:r>
      <w:r w:rsidRPr="00AE5FE1">
        <w:rPr>
          <w:rFonts w:ascii="Times New Roman" w:hAnsi="Times New Roman" w:cs="Times New Roman"/>
          <w:b/>
          <w:sz w:val="24"/>
          <w:szCs w:val="24"/>
        </w:rPr>
        <w:t xml:space="preserve">не погасив задолженности по превышению времени матча. </w:t>
      </w:r>
    </w:p>
    <w:p w14:paraId="18B5A67F" w14:textId="77777777"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Система начисления очков.</w:t>
      </w:r>
    </w:p>
    <w:p w14:paraId="0A0134EC" w14:textId="77777777" w:rsidR="00F154D3"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Результатом Матча на круговой стадии для каждой Команды может стать победа, ничья или поражение.</w:t>
      </w:r>
    </w:p>
    <w:p w14:paraId="341D5DA2" w14:textId="77777777" w:rsidR="00F154D3"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По результатам каждого Матча круговой стадии победившей Команде начисляется 2 (два) очка, проигравшей Команде – 0 (ноль) очков. В случае ничейного</w:t>
      </w:r>
      <w:r w:rsidR="00F154D3" w:rsidRPr="00AE5FE1">
        <w:rPr>
          <w:rFonts w:ascii="Times New Roman" w:hAnsi="Times New Roman" w:cs="Times New Roman"/>
          <w:sz w:val="24"/>
          <w:szCs w:val="24"/>
        </w:rPr>
        <w:t xml:space="preserve"> </w:t>
      </w:r>
      <w:r w:rsidRPr="00AE5FE1">
        <w:rPr>
          <w:rFonts w:ascii="Times New Roman" w:hAnsi="Times New Roman" w:cs="Times New Roman"/>
          <w:sz w:val="24"/>
          <w:szCs w:val="24"/>
        </w:rPr>
        <w:t xml:space="preserve">результата Команды получают по 1 (одному) очку. </w:t>
      </w:r>
    </w:p>
    <w:p w14:paraId="1B656D50" w14:textId="3DE9876D" w:rsidR="00F154D3"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bookmarkStart w:id="8" w:name="_Hlk225372605"/>
      <w:r w:rsidRPr="00AE5FE1">
        <w:rPr>
          <w:rFonts w:ascii="Times New Roman" w:hAnsi="Times New Roman" w:cs="Times New Roman"/>
          <w:sz w:val="24"/>
          <w:szCs w:val="24"/>
        </w:rPr>
        <w:t>За неявку на игру, а также в случае, если одна из команд не может выставить на игру более 5 полевых игроков и одного вратаря</w:t>
      </w:r>
      <w:r w:rsidR="00F154D3" w:rsidRPr="00AE5FE1">
        <w:rPr>
          <w:rFonts w:ascii="Times New Roman" w:hAnsi="Times New Roman" w:cs="Times New Roman"/>
          <w:sz w:val="24"/>
          <w:szCs w:val="24"/>
        </w:rPr>
        <w:t xml:space="preserve"> (либо 6 полевых игроков)</w:t>
      </w:r>
      <w:r w:rsidRPr="00AE5FE1">
        <w:rPr>
          <w:rFonts w:ascii="Times New Roman" w:hAnsi="Times New Roman" w:cs="Times New Roman"/>
          <w:sz w:val="24"/>
          <w:szCs w:val="24"/>
        </w:rPr>
        <w:t xml:space="preserve">, команда наказывается штрафом в сумме оплаты за игру – </w:t>
      </w:r>
      <w:r w:rsidRPr="00AE5FE1">
        <w:rPr>
          <w:rFonts w:ascii="Times New Roman" w:hAnsi="Times New Roman" w:cs="Times New Roman"/>
          <w:b/>
          <w:bCs/>
          <w:sz w:val="24"/>
          <w:szCs w:val="24"/>
        </w:rPr>
        <w:t>1</w:t>
      </w:r>
      <w:r w:rsidR="00EC32E4">
        <w:rPr>
          <w:rFonts w:ascii="Times New Roman" w:hAnsi="Times New Roman" w:cs="Times New Roman"/>
          <w:b/>
          <w:bCs/>
          <w:sz w:val="24"/>
          <w:szCs w:val="24"/>
        </w:rPr>
        <w:t>5</w:t>
      </w:r>
      <w:r w:rsidRPr="00AE5FE1">
        <w:rPr>
          <w:rFonts w:ascii="Times New Roman" w:hAnsi="Times New Roman" w:cs="Times New Roman"/>
          <w:b/>
          <w:bCs/>
          <w:sz w:val="24"/>
          <w:szCs w:val="24"/>
        </w:rPr>
        <w:t>.000 (</w:t>
      </w:r>
      <w:r w:rsidR="00EC32E4">
        <w:rPr>
          <w:rFonts w:ascii="Times New Roman" w:hAnsi="Times New Roman" w:cs="Times New Roman"/>
          <w:b/>
          <w:bCs/>
          <w:sz w:val="24"/>
          <w:szCs w:val="24"/>
        </w:rPr>
        <w:t>пятнадцать</w:t>
      </w:r>
      <w:r w:rsidRPr="00AE5FE1">
        <w:rPr>
          <w:rFonts w:ascii="Times New Roman" w:hAnsi="Times New Roman" w:cs="Times New Roman"/>
          <w:b/>
          <w:bCs/>
          <w:sz w:val="24"/>
          <w:szCs w:val="24"/>
        </w:rPr>
        <w:t xml:space="preserve"> тысяч) рублей</w:t>
      </w:r>
      <w:r w:rsidRPr="00AE5FE1">
        <w:rPr>
          <w:rFonts w:ascii="Times New Roman" w:hAnsi="Times New Roman" w:cs="Times New Roman"/>
          <w:sz w:val="24"/>
          <w:szCs w:val="24"/>
        </w:rPr>
        <w:t xml:space="preserve"> и засчитывается техническое поражение (- : +). </w:t>
      </w:r>
      <w:r w:rsidRPr="00AE5FE1">
        <w:rPr>
          <w:rFonts w:ascii="Times New Roman" w:hAnsi="Times New Roman" w:cs="Times New Roman"/>
          <w:b/>
          <w:bCs/>
          <w:sz w:val="24"/>
          <w:szCs w:val="24"/>
        </w:rPr>
        <w:t xml:space="preserve">Команда не допускается к дальнейшему участию в </w:t>
      </w:r>
      <w:r w:rsidR="003A60B0">
        <w:rPr>
          <w:rFonts w:ascii="Times New Roman" w:hAnsi="Times New Roman" w:cs="Times New Roman"/>
          <w:b/>
          <w:bCs/>
          <w:sz w:val="24"/>
          <w:szCs w:val="24"/>
        </w:rPr>
        <w:t>Турнире</w:t>
      </w:r>
      <w:r w:rsidRPr="00AE5FE1">
        <w:rPr>
          <w:rFonts w:ascii="Times New Roman" w:hAnsi="Times New Roman" w:cs="Times New Roman"/>
          <w:b/>
          <w:bCs/>
          <w:sz w:val="24"/>
          <w:szCs w:val="24"/>
        </w:rPr>
        <w:t>, не погасив задолженности за неявку на игру.</w:t>
      </w:r>
    </w:p>
    <w:bookmarkEnd w:id="8"/>
    <w:p w14:paraId="4DA398A9" w14:textId="0FFC66BB"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В случаях, когда Команда добровольно или принудительно была снята с </w:t>
      </w:r>
      <w:r w:rsidR="003A60B0">
        <w:rPr>
          <w:rFonts w:ascii="Times New Roman" w:hAnsi="Times New Roman" w:cs="Times New Roman"/>
          <w:sz w:val="24"/>
          <w:szCs w:val="24"/>
        </w:rPr>
        <w:t>турнира</w:t>
      </w:r>
      <w:r w:rsidRPr="00AE5FE1">
        <w:rPr>
          <w:rFonts w:ascii="Times New Roman" w:hAnsi="Times New Roman" w:cs="Times New Roman"/>
          <w:sz w:val="24"/>
          <w:szCs w:val="24"/>
        </w:rPr>
        <w:t>, применяется следующее правило:</w:t>
      </w:r>
    </w:p>
    <w:p w14:paraId="1824756C" w14:textId="77777777"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Если в текущей круговой стадии Команда провела менее 50% Матчей, то результаты состоявшихся Матчей Команды текущей стадии аннулируются.</w:t>
      </w:r>
    </w:p>
    <w:p w14:paraId="36D4DD51" w14:textId="77777777" w:rsidR="00F154D3"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Если в текущей круговой стадии Команда провела 50% и более Матчей, то данной Команде засчитывается техническое поражение (- : +) во всех оставшихся Матчах текущей круговой стадии.</w:t>
      </w:r>
    </w:p>
    <w:p w14:paraId="5597A159" w14:textId="77777777" w:rsidR="00F154D3"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Победитель гладкого первенства определяется по количеству набранных очков.</w:t>
      </w:r>
    </w:p>
    <w:p w14:paraId="34C00ABA" w14:textId="77777777" w:rsidR="00DE3756" w:rsidRDefault="00DE3756" w:rsidP="00DE3756">
      <w:pPr>
        <w:pStyle w:val="a8"/>
        <w:spacing w:after="0" w:line="360" w:lineRule="auto"/>
        <w:ind w:left="567"/>
        <w:jc w:val="both"/>
        <w:rPr>
          <w:rFonts w:ascii="Times New Roman" w:hAnsi="Times New Roman" w:cs="Times New Roman"/>
          <w:sz w:val="24"/>
          <w:szCs w:val="24"/>
        </w:rPr>
      </w:pPr>
    </w:p>
    <w:p w14:paraId="2A5FB5A6" w14:textId="77777777" w:rsidR="00DE3756" w:rsidRPr="00AE5FE1" w:rsidRDefault="00DE3756" w:rsidP="00DE3756">
      <w:pPr>
        <w:pStyle w:val="a8"/>
        <w:spacing w:after="0" w:line="360" w:lineRule="auto"/>
        <w:ind w:left="567"/>
        <w:jc w:val="both"/>
        <w:rPr>
          <w:rFonts w:ascii="Times New Roman" w:hAnsi="Times New Roman" w:cs="Times New Roman"/>
          <w:sz w:val="24"/>
          <w:szCs w:val="24"/>
        </w:rPr>
      </w:pPr>
    </w:p>
    <w:p w14:paraId="77FBD062" w14:textId="7338656B"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lastRenderedPageBreak/>
        <w:t>При равенстве очков у двух или более команд, наивысшее место занимает команда по следующим показателям:</w:t>
      </w:r>
    </w:p>
    <w:p w14:paraId="12763159" w14:textId="77777777" w:rsidR="007B6526" w:rsidRPr="00AE5FE1" w:rsidRDefault="007B6526" w:rsidP="00AE5FE1">
      <w:pPr>
        <w:pStyle w:val="a8"/>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А) по количеству набранных очков в личных встречах</w:t>
      </w:r>
    </w:p>
    <w:p w14:paraId="5B4FCC9E" w14:textId="77777777" w:rsidR="007B6526" w:rsidRPr="00AE5FE1" w:rsidRDefault="007B6526" w:rsidP="00AE5FE1">
      <w:pPr>
        <w:pStyle w:val="a8"/>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Б) по лучшей разнице шайб на групповом этапе </w:t>
      </w:r>
    </w:p>
    <w:p w14:paraId="1F69A676" w14:textId="77777777" w:rsidR="007B6526" w:rsidRPr="00AE5FE1" w:rsidRDefault="007B6526" w:rsidP="00AE5FE1">
      <w:pPr>
        <w:pStyle w:val="a8"/>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В) по разнице шайб в личных встречах</w:t>
      </w:r>
    </w:p>
    <w:p w14:paraId="3323C746" w14:textId="77777777" w:rsidR="007B6526" w:rsidRPr="00AE5FE1" w:rsidRDefault="007B6526" w:rsidP="00AE5FE1">
      <w:pPr>
        <w:pStyle w:val="a8"/>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Г) по количеству заброшенных шайб во всех встречах</w:t>
      </w:r>
    </w:p>
    <w:p w14:paraId="7EA08A10" w14:textId="77777777" w:rsidR="007B6526" w:rsidRPr="00AE5FE1" w:rsidRDefault="007B6526" w:rsidP="00AE5FE1">
      <w:pPr>
        <w:pStyle w:val="a8"/>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Д) по наибольшему количеству побед во всех встречах</w:t>
      </w:r>
    </w:p>
    <w:p w14:paraId="6FDD8C82" w14:textId="77777777" w:rsidR="007B6526" w:rsidRPr="00AE5FE1" w:rsidRDefault="007B6526" w:rsidP="00AE5FE1">
      <w:pPr>
        <w:pStyle w:val="a8"/>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Е) по наименьшему количеству штрафных минут во всех встречах</w:t>
      </w:r>
    </w:p>
    <w:p w14:paraId="1FAEFD67" w14:textId="3A3E3BE4" w:rsidR="007B6526" w:rsidRPr="00AE5FE1" w:rsidRDefault="007B6526" w:rsidP="00AE5FE1">
      <w:pPr>
        <w:pStyle w:val="a8"/>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Ж) имеющие более старший средний возраст всех хоккеистов команды.</w:t>
      </w:r>
    </w:p>
    <w:p w14:paraId="5BEFF33B" w14:textId="77777777" w:rsidR="00F154D3" w:rsidRPr="00AE5FE1" w:rsidRDefault="007B6526" w:rsidP="00AE5FE1">
      <w:pPr>
        <w:pStyle w:val="a8"/>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В случае равенства этих показателей назначается </w:t>
      </w:r>
      <w:r w:rsidRPr="00AE5FE1">
        <w:rPr>
          <w:rFonts w:ascii="Times New Roman" w:hAnsi="Times New Roman" w:cs="Times New Roman"/>
          <w:b/>
          <w:sz w:val="24"/>
          <w:szCs w:val="24"/>
        </w:rPr>
        <w:t>один</w:t>
      </w:r>
      <w:r w:rsidRPr="00AE5FE1">
        <w:rPr>
          <w:rFonts w:ascii="Times New Roman" w:hAnsi="Times New Roman" w:cs="Times New Roman"/>
          <w:sz w:val="24"/>
          <w:szCs w:val="24"/>
        </w:rPr>
        <w:t xml:space="preserve"> дополнительный матч до победы. Указанные выше критерии применяются последовательно.</w:t>
      </w:r>
    </w:p>
    <w:p w14:paraId="6AB26572" w14:textId="4283823D" w:rsidR="00F154D3"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При подсчете разницы заброшенных и пропущенных шайб для определения занимаемых Командами мест на круговой стадии </w:t>
      </w:r>
      <w:r w:rsidR="003A60B0">
        <w:rPr>
          <w:rFonts w:ascii="Times New Roman" w:hAnsi="Times New Roman" w:cs="Times New Roman"/>
          <w:sz w:val="24"/>
          <w:szCs w:val="24"/>
        </w:rPr>
        <w:t>турнира</w:t>
      </w:r>
      <w:r w:rsidRPr="00AE5FE1">
        <w:rPr>
          <w:rFonts w:ascii="Times New Roman" w:hAnsi="Times New Roman" w:cs="Times New Roman"/>
          <w:sz w:val="24"/>
          <w:szCs w:val="24"/>
        </w:rPr>
        <w:t>, заброшенные и пропущенные шайбы в Матчах, по результатам которых в соответствии с положениями настоящего Регламента одной из Команд засчитано техническое поражение (- : +), а другой Команде – техническая победа (+ : -), не учитываются.</w:t>
      </w:r>
    </w:p>
    <w:p w14:paraId="15F2A6AB" w14:textId="292AD176"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При подсчете разницы заброшенных и пропущенных шайб для определения</w:t>
      </w:r>
    </w:p>
    <w:p w14:paraId="18F0B42F" w14:textId="0650A6A4"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занимаемых Командами мест на круговой стадии </w:t>
      </w:r>
      <w:r w:rsidR="003A60B0">
        <w:rPr>
          <w:rFonts w:ascii="Times New Roman" w:hAnsi="Times New Roman" w:cs="Times New Roman"/>
          <w:sz w:val="24"/>
          <w:szCs w:val="24"/>
        </w:rPr>
        <w:t>турнира</w:t>
      </w:r>
      <w:r w:rsidRPr="00AE5FE1">
        <w:rPr>
          <w:rFonts w:ascii="Times New Roman" w:hAnsi="Times New Roman" w:cs="Times New Roman"/>
          <w:sz w:val="24"/>
          <w:szCs w:val="24"/>
        </w:rPr>
        <w:t xml:space="preserve">, заброшенные и пропущенные шайбы в Матчах, по результатам которых в соответствии с положениями настоящего Регламента обеим Командам засчитано техническое поражение </w:t>
      </w:r>
      <w:bookmarkStart w:id="9" w:name="_Hlk108081541"/>
      <w:r w:rsidRPr="00AE5FE1">
        <w:rPr>
          <w:rFonts w:ascii="Times New Roman" w:hAnsi="Times New Roman" w:cs="Times New Roman"/>
          <w:sz w:val="24"/>
          <w:szCs w:val="24"/>
        </w:rPr>
        <w:t>(- : +)</w:t>
      </w:r>
      <w:bookmarkEnd w:id="9"/>
      <w:r w:rsidRPr="00AE5FE1">
        <w:rPr>
          <w:rFonts w:ascii="Times New Roman" w:hAnsi="Times New Roman" w:cs="Times New Roman"/>
          <w:sz w:val="24"/>
          <w:szCs w:val="24"/>
        </w:rPr>
        <w:t>, не учитываются.</w:t>
      </w:r>
    </w:p>
    <w:p w14:paraId="653D1C2E" w14:textId="77777777"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Если календарная игра не доиграна вследствие необеспечения порядка на стадионе, то команде «хозяев» поля засчитывается техническое поражение (- : +) и очередная игра «хозяев» проводится на нейтральном поле.</w:t>
      </w:r>
    </w:p>
    <w:p w14:paraId="60289DDF" w14:textId="538A5461" w:rsidR="007B6526" w:rsidRPr="00AE5FE1" w:rsidRDefault="007B6526" w:rsidP="00AE5FE1">
      <w:pPr>
        <w:pStyle w:val="a8"/>
        <w:numPr>
          <w:ilvl w:val="1"/>
          <w:numId w:val="2"/>
        </w:numPr>
        <w:spacing w:before="240"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Матчи между иногородними командами, в виду стоимости транспортных услуг, проводятся на нейтральной территории в г. Ярославле, либо с согласия обеих команд матчи проводятся на площадке, равноудаленной от каждой из команд.</w:t>
      </w:r>
    </w:p>
    <w:p w14:paraId="113D6F1F" w14:textId="77777777"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Структура проведения Матчей стадии плей-офф</w:t>
      </w:r>
    </w:p>
    <w:p w14:paraId="43DB366B" w14:textId="77777777" w:rsidR="00805466" w:rsidRPr="00805466" w:rsidRDefault="00805466" w:rsidP="00805466">
      <w:pPr>
        <w:spacing w:after="0" w:line="360" w:lineRule="auto"/>
        <w:ind w:firstLine="708"/>
        <w:jc w:val="both"/>
        <w:rPr>
          <w:rFonts w:ascii="Times New Roman" w:hAnsi="Times New Roman" w:cs="Times New Roman"/>
          <w:sz w:val="24"/>
          <w:szCs w:val="24"/>
        </w:rPr>
      </w:pPr>
      <w:r w:rsidRPr="00805466">
        <w:rPr>
          <w:rFonts w:ascii="Times New Roman" w:hAnsi="Times New Roman" w:cs="Times New Roman"/>
          <w:sz w:val="24"/>
          <w:szCs w:val="24"/>
        </w:rPr>
        <w:t xml:space="preserve">Право участия в стадии плей-офф Команды получают по итогам предыдущей стадии. </w:t>
      </w:r>
    </w:p>
    <w:p w14:paraId="4BC378EB" w14:textId="77777777" w:rsidR="00805466" w:rsidRP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t>Команды, получившие право принимать участие в соответствующей стадии плей-офф, ранжируются (располагаются) в порядке убывания спортивных результатов по итогам предыдущей стадии чемпионата и получают соответствующий номер посева.</w:t>
      </w:r>
    </w:p>
    <w:p w14:paraId="2502A53E" w14:textId="77777777" w:rsidR="00805466" w:rsidRP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t>Пары для каждого раунда формируются по принципу: первый номер посева играет с последним номером посева, второй по счету – с предпоследним и т.д.</w:t>
      </w:r>
    </w:p>
    <w:p w14:paraId="16940C7A" w14:textId="77777777" w:rsid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lastRenderedPageBreak/>
        <w:t>Преимущество выбора площадки получают Команды с более высоким номером посева.</w:t>
      </w:r>
      <w:r>
        <w:rPr>
          <w:rFonts w:ascii="Times New Roman" w:hAnsi="Times New Roman" w:cs="Times New Roman"/>
          <w:sz w:val="24"/>
          <w:szCs w:val="24"/>
        </w:rPr>
        <w:t xml:space="preserve"> </w:t>
      </w:r>
    </w:p>
    <w:p w14:paraId="60B2B43A" w14:textId="29755D96" w:rsidR="00805466" w:rsidRP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t>Формат проведения плей-офф определяется количеством команд в дивизионе:</w:t>
      </w:r>
    </w:p>
    <w:p w14:paraId="42B9011E" w14:textId="77777777" w:rsidR="00805466" w:rsidRP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t>3.7.1. 4 команды в дивизионе</w:t>
      </w:r>
    </w:p>
    <w:p w14:paraId="4E6CB2E4" w14:textId="77777777" w:rsidR="00805466" w:rsidRP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t>На круговом этапе команды играют в один круг по системе «каждый с каждым». По итогам этапа команды занимают места с 1-го по 4-е. В полуфиналах 1-е место играет с 4-м, 2-е — с 3-м. Полуфиналы проводятся до одной победы. При ничейном результате в основное время победитель определяется серией послематчевых бросков. Финал и матч за 3-е место проводятся в два матча. Победитель определяется по результатам двух матчей. Сумма заброшенных шайб не учитывается. Если каждая команда одержала по одной победе либо оба матча завершились вничью, победитель определяется серией послематчевых бросков.</w:t>
      </w:r>
    </w:p>
    <w:p w14:paraId="3B17AA3F" w14:textId="77777777" w:rsidR="00805466" w:rsidRP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t>3.7.2. 6 команд в дивизионе</w:t>
      </w:r>
    </w:p>
    <w:p w14:paraId="3673C0FA" w14:textId="426327B9" w:rsidR="00805466" w:rsidRP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t>На круговом этапе команды играют в один круг по системе «каждый с каждым». Каждая команда проводит по 5 матчей. По итогам этапа команды занимают места с 1-го по 6-е. В полуфиналах 1-е место играет с 4-м, 2-е — с 3-м. Полуфиналы проводятся до одной победы. При ничейном результате в основное время победитель определяется серией послематчевых бросков. Финал и матч за 3-е место проводятся до одной победы. При ничейном результате в основное время победитель определяется серией послематчевых бросков. Команды, занявшие 5-е и 6-е места по итогам кругового этапа, проводят матч за 5-е место. Матч проводится до одной победы. При ничейном результате в основное время победитель определяется серией послематчевых бросков.</w:t>
      </w:r>
    </w:p>
    <w:p w14:paraId="11BF129C" w14:textId="77777777" w:rsidR="00805466" w:rsidRPr="00805466" w:rsidRDefault="00805466" w:rsidP="00805466">
      <w:pPr>
        <w:spacing w:after="0" w:line="360" w:lineRule="auto"/>
        <w:ind w:firstLine="567"/>
        <w:jc w:val="both"/>
        <w:rPr>
          <w:rFonts w:ascii="Times New Roman" w:hAnsi="Times New Roman" w:cs="Times New Roman"/>
          <w:sz w:val="24"/>
          <w:szCs w:val="24"/>
        </w:rPr>
      </w:pPr>
      <w:r w:rsidRPr="00805466">
        <w:rPr>
          <w:rFonts w:ascii="Times New Roman" w:hAnsi="Times New Roman" w:cs="Times New Roman"/>
          <w:sz w:val="24"/>
          <w:szCs w:val="24"/>
        </w:rPr>
        <w:t>3.7.3. 7 команд в дивизионе</w:t>
      </w:r>
    </w:p>
    <w:p w14:paraId="23DFD382" w14:textId="20D02A12" w:rsidR="007B6526" w:rsidRPr="00AE5FE1" w:rsidRDefault="00805466" w:rsidP="00805466">
      <w:pPr>
        <w:spacing w:after="0" w:line="360" w:lineRule="auto"/>
        <w:ind w:firstLine="567"/>
        <w:jc w:val="both"/>
        <w:rPr>
          <w:rFonts w:ascii="Times New Roman" w:hAnsi="Times New Roman" w:cs="Times New Roman"/>
          <w:bCs/>
          <w:sz w:val="24"/>
          <w:szCs w:val="24"/>
        </w:rPr>
      </w:pPr>
      <w:r w:rsidRPr="00805466">
        <w:rPr>
          <w:rFonts w:ascii="Times New Roman" w:hAnsi="Times New Roman" w:cs="Times New Roman"/>
          <w:sz w:val="24"/>
          <w:szCs w:val="24"/>
        </w:rPr>
        <w:t xml:space="preserve">Победитель турнира определяется по итогам гладкой стадии чемпионата по системе «каждый с каждым» в один круг. Каждая команда проводит по 6 матчей. Команда, набравшая наибольшее количество очков, становится победителем дивизиона. При равенстве очков применяются критерии, предусмотренные п. 3.6 настоящего Регламента. Стадия плей-офф не </w:t>
      </w:r>
      <w:r w:rsidRPr="00805466">
        <w:rPr>
          <w:rFonts w:ascii="Times New Roman" w:hAnsi="Times New Roman" w:cs="Times New Roman"/>
          <w:sz w:val="24"/>
          <w:szCs w:val="24"/>
        </w:rPr>
        <w:t>проводится.</w:t>
      </w:r>
      <w:r w:rsidRPr="00AE5FE1">
        <w:rPr>
          <w:rFonts w:ascii="Times New Roman" w:hAnsi="Times New Roman" w:cs="Times New Roman"/>
          <w:bCs/>
          <w:sz w:val="24"/>
          <w:szCs w:val="24"/>
        </w:rPr>
        <w:t xml:space="preserve"> Если</w:t>
      </w:r>
      <w:r w:rsidR="007B6526" w:rsidRPr="00AE5FE1">
        <w:rPr>
          <w:rFonts w:ascii="Times New Roman" w:hAnsi="Times New Roman" w:cs="Times New Roman"/>
          <w:bCs/>
          <w:sz w:val="24"/>
          <w:szCs w:val="24"/>
        </w:rPr>
        <w:t xml:space="preserve"> в Матче стадии плей-офф после трех периодов зафиксирован ничейный результат, то назначается серия бросков, определяющих победителя Матча, которая выполняется по следующим правилам:</w:t>
      </w:r>
    </w:p>
    <w:p w14:paraId="3D4C5655" w14:textId="77777777" w:rsid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t>Процедура серии бросков начинается с того, что трое разных Хоккеистов из каждой Команды по очереди выполняют броски. Списки Хоккеистов заранее не составляются. В процедуре выполнения бросков могут принимать участие все вратари и полевые игроки из обеих Команд, которые указаны в Официальном протоколе Матча;</w:t>
      </w:r>
    </w:p>
    <w:p w14:paraId="360BC44E" w14:textId="77777777" w:rsid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t>Первый бросок выполняет Команда - «хозяин»;</w:t>
      </w:r>
    </w:p>
    <w:p w14:paraId="6F64C68D" w14:textId="77777777" w:rsid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lastRenderedPageBreak/>
        <w:t>Хоккеисты, чьи штрафы не были завершены до окончания закончившегося вничью основного времени Матча, не имеют права выполнять броски, определяющие победителя Матча. Эти Хоккеисты должны оставаться на скамейке для оштрафованных хоккеистов или уйти в раздевалку до окончания процедуры бросков. Хоккеисты, на которых был наложен штраф во время выполнения бросков, должны оставаться на скамейке для оштрафованных хоккеистов до конца процедуры выполнения бросков, определяющих победителя Матча;</w:t>
      </w:r>
    </w:p>
    <w:p w14:paraId="26C0A8DA" w14:textId="77777777" w:rsid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t>Вратари должны защищать те же ворота, что и в третьем периоде. Вратари могут меняться после каждого броска. Вратари обеих Команд могут оставаться в площади своих ворот во время выполнения бросков, определяющих победителя Матча;</w:t>
      </w:r>
    </w:p>
    <w:p w14:paraId="0C152113" w14:textId="77777777" w:rsid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t>Если после серии, состоящей из трех бросков каждой Команды, сохраняется ничейный результат, то выполняются броски по одному от каждой Команды теми же или новыми игроками до победного гола в паре. Броски до победного результата могут выполняться одним и тем же полевым игроком Команды. Первыми начинают выполнять броски Хоккеисты Команды – «гостей». Игра завершится, как только поединок между двумя игроками закончится победным результатом;</w:t>
      </w:r>
    </w:p>
    <w:p w14:paraId="00164939" w14:textId="77777777" w:rsid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t>Процедура выполнения бросков, определяющих победителя Матча, в части, не урегулированной положениями Регламента, осуществляется в соответствии с Правилами игры в хоккей;</w:t>
      </w:r>
    </w:p>
    <w:p w14:paraId="29589A64" w14:textId="77777777" w:rsid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t>Любой штраф вратаря, полученный во время выполнения серии бросков, отбывается любым Хоккеистом его Команды в соответствии с Правилами игры в хоккей, кроме случаев, когда вратарь наказан дисциплинарным штрафом до конца Матча. В этом случае вратарь должен быть удален со льда и проследовать в раздевалку, а его место в воротах занимает запасной вратарь, если это возможно, или в противном случае Хоккеист Команды, которому будет предоставлено время для переодевания в полное снаряжение вратаря (но не более 10 минут);</w:t>
      </w:r>
    </w:p>
    <w:p w14:paraId="79184547" w14:textId="77777777" w:rsid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t>Малый скамеечный штраф, наложенный на Команду во время выполнения бросков, определяющих победителя Матча, отбывается любым Хоккеистом Команды. Оштрафованным Хоккеистам не разрешается выполнять броски вплоть до завершения Матча;</w:t>
      </w:r>
    </w:p>
    <w:p w14:paraId="7E7238EB" w14:textId="2D2ED7C4" w:rsidR="007B6526" w:rsidRPr="00805466" w:rsidRDefault="007B6526" w:rsidP="00805466">
      <w:pPr>
        <w:pStyle w:val="a8"/>
        <w:numPr>
          <w:ilvl w:val="2"/>
          <w:numId w:val="44"/>
        </w:numPr>
        <w:spacing w:after="0" w:line="360" w:lineRule="auto"/>
        <w:ind w:left="0" w:firstLine="710"/>
        <w:jc w:val="both"/>
        <w:rPr>
          <w:rFonts w:ascii="Times New Roman" w:hAnsi="Times New Roman" w:cs="Times New Roman"/>
          <w:bCs/>
          <w:sz w:val="24"/>
          <w:szCs w:val="24"/>
        </w:rPr>
      </w:pPr>
      <w:r w:rsidRPr="00805466">
        <w:rPr>
          <w:rFonts w:ascii="Times New Roman" w:hAnsi="Times New Roman" w:cs="Times New Roman"/>
          <w:bCs/>
          <w:sz w:val="24"/>
          <w:szCs w:val="24"/>
        </w:rPr>
        <w:t>Если Команда отказывается участвовать в серии бросков, Матч заканчивается и этой Команде засчитывается техническое поражение (- : +) в Матче;</w:t>
      </w:r>
    </w:p>
    <w:p w14:paraId="7EFE9929" w14:textId="687B035F"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К участию в </w:t>
      </w:r>
      <w:r w:rsidR="003A60B0">
        <w:rPr>
          <w:rFonts w:ascii="Times New Roman" w:hAnsi="Times New Roman" w:cs="Times New Roman"/>
          <w:sz w:val="24"/>
          <w:szCs w:val="24"/>
        </w:rPr>
        <w:t xml:space="preserve">Турнире </w:t>
      </w:r>
      <w:r w:rsidRPr="00AE5FE1">
        <w:rPr>
          <w:rFonts w:ascii="Times New Roman" w:hAnsi="Times New Roman" w:cs="Times New Roman"/>
          <w:sz w:val="24"/>
          <w:szCs w:val="24"/>
        </w:rPr>
        <w:t>допускаются только команды, экипированные фирменными</w:t>
      </w:r>
      <w:r w:rsidRPr="00AE5FE1">
        <w:rPr>
          <w:rFonts w:ascii="Times New Roman" w:hAnsi="Times New Roman" w:cs="Times New Roman"/>
          <w:b/>
          <w:sz w:val="24"/>
          <w:szCs w:val="24"/>
        </w:rPr>
        <w:t xml:space="preserve"> свитерами (2 комплекта) </w:t>
      </w:r>
      <w:r w:rsidRPr="00AE5FE1">
        <w:rPr>
          <w:rFonts w:ascii="Times New Roman" w:hAnsi="Times New Roman" w:cs="Times New Roman"/>
          <w:sz w:val="24"/>
          <w:szCs w:val="24"/>
        </w:rPr>
        <w:t xml:space="preserve">клуба и как минимум </w:t>
      </w:r>
      <w:r w:rsidRPr="00AE5FE1">
        <w:rPr>
          <w:rFonts w:ascii="Times New Roman" w:hAnsi="Times New Roman" w:cs="Times New Roman"/>
          <w:b/>
          <w:sz w:val="24"/>
          <w:szCs w:val="24"/>
        </w:rPr>
        <w:t>одним комплектом гамаш</w:t>
      </w:r>
      <w:r w:rsidRPr="00AE5FE1">
        <w:rPr>
          <w:rFonts w:ascii="Times New Roman" w:hAnsi="Times New Roman" w:cs="Times New Roman"/>
          <w:sz w:val="24"/>
          <w:szCs w:val="24"/>
        </w:rPr>
        <w:t xml:space="preserve">. </w:t>
      </w:r>
    </w:p>
    <w:p w14:paraId="0846BB99" w14:textId="77777777" w:rsidR="007B6526" w:rsidRPr="00AE5FE1" w:rsidRDefault="007B6526" w:rsidP="00AE5FE1">
      <w:pPr>
        <w:spacing w:after="0" w:line="240" w:lineRule="auto"/>
        <w:ind w:firstLine="567"/>
        <w:jc w:val="both"/>
        <w:rPr>
          <w:rFonts w:ascii="Times New Roman" w:hAnsi="Times New Roman" w:cs="Times New Roman"/>
          <w:sz w:val="24"/>
          <w:szCs w:val="24"/>
        </w:rPr>
      </w:pPr>
    </w:p>
    <w:p w14:paraId="1C97A03F" w14:textId="77777777" w:rsidR="007B6526" w:rsidRPr="00AE5FE1" w:rsidRDefault="007B6526" w:rsidP="006C0539">
      <w:pPr>
        <w:pStyle w:val="a"/>
        <w:spacing w:before="0" w:after="0"/>
        <w:jc w:val="center"/>
      </w:pPr>
      <w:bookmarkStart w:id="10" w:name="_Toc236678667"/>
      <w:r w:rsidRPr="00AE5FE1">
        <w:lastRenderedPageBreak/>
        <w:t>СРОКИ ПРОВЕДЕНИЯ СОРЕВНОВАНИЙ</w:t>
      </w:r>
      <w:bookmarkEnd w:id="10"/>
    </w:p>
    <w:p w14:paraId="7FEB452F" w14:textId="77777777" w:rsidR="007B6526" w:rsidRPr="00AE5FE1" w:rsidRDefault="007B6526" w:rsidP="00AE5FE1">
      <w:pPr>
        <w:pStyle w:val="a8"/>
        <w:spacing w:after="0" w:line="360" w:lineRule="auto"/>
        <w:ind w:left="0" w:firstLine="567"/>
        <w:jc w:val="both"/>
        <w:rPr>
          <w:rFonts w:ascii="Times New Roman" w:hAnsi="Times New Roman" w:cs="Times New Roman"/>
          <w:b/>
          <w:sz w:val="24"/>
          <w:szCs w:val="24"/>
        </w:rPr>
      </w:pPr>
    </w:p>
    <w:p w14:paraId="4F091281" w14:textId="06C27DF9" w:rsidR="006C0539" w:rsidRDefault="007B6526" w:rsidP="00F44D42">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w:t>
      </w:r>
      <w:r w:rsidR="007A3EE8">
        <w:rPr>
          <w:rFonts w:ascii="Times New Roman" w:hAnsi="Times New Roman" w:cs="Times New Roman"/>
          <w:sz w:val="24"/>
          <w:szCs w:val="24"/>
        </w:rPr>
        <w:t>Турнир</w:t>
      </w:r>
      <w:r w:rsidRPr="00AE5FE1">
        <w:rPr>
          <w:rFonts w:ascii="Times New Roman" w:hAnsi="Times New Roman" w:cs="Times New Roman"/>
          <w:sz w:val="24"/>
          <w:szCs w:val="24"/>
        </w:rPr>
        <w:t xml:space="preserve"> проходит в период – с </w:t>
      </w:r>
      <w:r w:rsidR="007A3EE8">
        <w:rPr>
          <w:rFonts w:ascii="Times New Roman" w:hAnsi="Times New Roman" w:cs="Times New Roman"/>
          <w:sz w:val="24"/>
          <w:szCs w:val="24"/>
        </w:rPr>
        <w:t>14</w:t>
      </w:r>
      <w:r w:rsidRPr="00AE5FE1">
        <w:rPr>
          <w:rFonts w:ascii="Times New Roman" w:hAnsi="Times New Roman" w:cs="Times New Roman"/>
          <w:sz w:val="24"/>
          <w:szCs w:val="24"/>
        </w:rPr>
        <w:t xml:space="preserve"> </w:t>
      </w:r>
      <w:r w:rsidR="007A3EE8">
        <w:rPr>
          <w:rFonts w:ascii="Times New Roman" w:hAnsi="Times New Roman" w:cs="Times New Roman"/>
          <w:sz w:val="24"/>
          <w:szCs w:val="24"/>
        </w:rPr>
        <w:t>августа</w:t>
      </w:r>
      <w:r w:rsidRPr="00AE5FE1">
        <w:rPr>
          <w:rFonts w:ascii="Times New Roman" w:hAnsi="Times New Roman" w:cs="Times New Roman"/>
          <w:sz w:val="24"/>
          <w:szCs w:val="24"/>
        </w:rPr>
        <w:t xml:space="preserve"> 202</w:t>
      </w:r>
      <w:r w:rsidR="003A60B0">
        <w:rPr>
          <w:rFonts w:ascii="Times New Roman" w:hAnsi="Times New Roman" w:cs="Times New Roman"/>
          <w:sz w:val="24"/>
          <w:szCs w:val="24"/>
        </w:rPr>
        <w:t>6</w:t>
      </w:r>
      <w:r w:rsidRPr="00AE5FE1">
        <w:rPr>
          <w:rFonts w:ascii="Times New Roman" w:hAnsi="Times New Roman" w:cs="Times New Roman"/>
          <w:sz w:val="24"/>
          <w:szCs w:val="24"/>
        </w:rPr>
        <w:t xml:space="preserve"> г. по </w:t>
      </w:r>
      <w:r w:rsidR="007A3EE8">
        <w:rPr>
          <w:rFonts w:ascii="Times New Roman" w:hAnsi="Times New Roman" w:cs="Times New Roman"/>
          <w:sz w:val="24"/>
          <w:szCs w:val="24"/>
        </w:rPr>
        <w:t>07 сентября 2026г.</w:t>
      </w:r>
    </w:p>
    <w:p w14:paraId="11C4F33F" w14:textId="77777777" w:rsidR="007A3EE8" w:rsidRPr="007A3EE8" w:rsidRDefault="007A3EE8" w:rsidP="007A3EE8">
      <w:pPr>
        <w:pStyle w:val="a8"/>
        <w:spacing w:after="0" w:line="360" w:lineRule="auto"/>
        <w:ind w:left="567"/>
        <w:jc w:val="both"/>
        <w:rPr>
          <w:rFonts w:ascii="Times New Roman" w:hAnsi="Times New Roman" w:cs="Times New Roman"/>
          <w:sz w:val="24"/>
          <w:szCs w:val="24"/>
        </w:rPr>
      </w:pPr>
    </w:p>
    <w:p w14:paraId="613B1471" w14:textId="77777777" w:rsidR="007B6526" w:rsidRPr="00AE5FE1" w:rsidRDefault="007B6526" w:rsidP="006C0539">
      <w:pPr>
        <w:pStyle w:val="a"/>
        <w:spacing w:before="0" w:after="0"/>
        <w:jc w:val="center"/>
      </w:pPr>
      <w:bookmarkStart w:id="11" w:name="_Toc236678668"/>
      <w:r w:rsidRPr="00AE5FE1">
        <w:t>ПОРЯДОК СУДЕЙСТВА СОРЕВНОВАНИЙ</w:t>
      </w:r>
      <w:bookmarkEnd w:id="11"/>
    </w:p>
    <w:p w14:paraId="328C252B" w14:textId="77777777" w:rsidR="007B6526" w:rsidRPr="00AE5FE1" w:rsidRDefault="007B6526" w:rsidP="00AE5FE1">
      <w:pPr>
        <w:pStyle w:val="a8"/>
        <w:spacing w:line="360" w:lineRule="auto"/>
        <w:ind w:left="0" w:firstLine="567"/>
        <w:jc w:val="both"/>
        <w:rPr>
          <w:rFonts w:ascii="Times New Roman" w:hAnsi="Times New Roman" w:cs="Times New Roman"/>
          <w:b/>
          <w:sz w:val="24"/>
          <w:szCs w:val="24"/>
        </w:rPr>
      </w:pPr>
    </w:p>
    <w:p w14:paraId="457AAE99" w14:textId="77777777"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Организация судейства</w:t>
      </w:r>
    </w:p>
    <w:p w14:paraId="39B241C7" w14:textId="7B044611" w:rsidR="00B4500E" w:rsidRPr="00AE5FE1" w:rsidRDefault="007B6526" w:rsidP="00AE5FE1">
      <w:pPr>
        <w:spacing w:after="0" w:line="360" w:lineRule="auto"/>
        <w:ind w:firstLine="567"/>
        <w:jc w:val="both"/>
        <w:rPr>
          <w:rFonts w:ascii="Times New Roman" w:hAnsi="Times New Roman" w:cs="Times New Roman"/>
          <w:bCs/>
          <w:sz w:val="24"/>
          <w:szCs w:val="24"/>
        </w:rPr>
      </w:pPr>
      <w:r w:rsidRPr="00AE5FE1">
        <w:rPr>
          <w:rFonts w:ascii="Times New Roman" w:hAnsi="Times New Roman" w:cs="Times New Roman"/>
          <w:bCs/>
          <w:sz w:val="24"/>
          <w:szCs w:val="24"/>
        </w:rPr>
        <w:t xml:space="preserve">Назначение судей на Матчи </w:t>
      </w:r>
      <w:r w:rsidR="003A60B0">
        <w:rPr>
          <w:rFonts w:ascii="Times New Roman" w:hAnsi="Times New Roman" w:cs="Times New Roman"/>
          <w:bCs/>
          <w:sz w:val="24"/>
          <w:szCs w:val="24"/>
        </w:rPr>
        <w:t>Турнира</w:t>
      </w:r>
      <w:r w:rsidRPr="00AE5FE1">
        <w:rPr>
          <w:rFonts w:ascii="Times New Roman" w:hAnsi="Times New Roman" w:cs="Times New Roman"/>
          <w:bCs/>
          <w:sz w:val="24"/>
          <w:szCs w:val="24"/>
        </w:rPr>
        <w:t xml:space="preserve"> осуществляется Главным судьей из списка судей, утвержденного Главным судьей и Оргкомитетом. </w:t>
      </w:r>
    </w:p>
    <w:p w14:paraId="01015DA4" w14:textId="78C08AD5" w:rsidR="00B4500E" w:rsidRPr="00AE5FE1" w:rsidRDefault="00B4500E" w:rsidP="00AE5FE1">
      <w:pPr>
        <w:pStyle w:val="a8"/>
        <w:numPr>
          <w:ilvl w:val="1"/>
          <w:numId w:val="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Судейская бригада:</w:t>
      </w:r>
    </w:p>
    <w:p w14:paraId="732C2E83" w14:textId="1D72CE9B" w:rsidR="00B4500E" w:rsidRPr="00AE5FE1" w:rsidRDefault="00B4500E" w:rsidP="00AE5FE1">
      <w:pPr>
        <w:pStyle w:val="a8"/>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Главная судейская коллегия назначает бригаду для обслуживания игр Первенства. В состав бригады входят: Главный судья-1 или 2, судья секретарь-1, судья-информатор-1, врач -1. При возникновении форс-мажорных обстоятельств, повлекших неявку или опоздание на игру основной судейской бригады, игру проводит резервная бригада судей от принимающей стороны, состав которой заранее согласован с главной судейской коллегией.</w:t>
      </w:r>
    </w:p>
    <w:p w14:paraId="0350552B" w14:textId="68B0EF0F" w:rsidR="00B4500E" w:rsidRPr="00AE5FE1" w:rsidRDefault="007B6526" w:rsidP="00AE5FE1">
      <w:pPr>
        <w:pStyle w:val="a8"/>
        <w:numPr>
          <w:ilvl w:val="2"/>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 xml:space="preserve">К судейству Матчей допускаются лица, соответствующие квалификационным требованиям к спортивным судьям по виду спорта хоккей и требованиям настоящего Регламента. В случае отсутствия в месте проведения матчей Судей, соответствующих предъявленным требованиям, к судейству Матчей допускаются наиболее квалифицированные судьи из числа проживающих в месте проведения Матча по решению Оргкомитета. Контроль качества судейства в течение </w:t>
      </w:r>
      <w:r w:rsidR="003A60B0">
        <w:rPr>
          <w:rFonts w:ascii="Times New Roman" w:hAnsi="Times New Roman" w:cs="Times New Roman"/>
          <w:bCs/>
          <w:sz w:val="24"/>
          <w:szCs w:val="24"/>
        </w:rPr>
        <w:t>Турнира</w:t>
      </w:r>
      <w:r w:rsidRPr="00AE5FE1">
        <w:rPr>
          <w:rFonts w:ascii="Times New Roman" w:hAnsi="Times New Roman" w:cs="Times New Roman"/>
          <w:bCs/>
          <w:sz w:val="24"/>
          <w:szCs w:val="24"/>
        </w:rPr>
        <w:t xml:space="preserve"> осуществляется Главным судьей и Оргкомитетом. </w:t>
      </w:r>
    </w:p>
    <w:p w14:paraId="25C0CF7E" w14:textId="692333A2" w:rsidR="00B4500E" w:rsidRPr="00AE5FE1" w:rsidRDefault="007B6526" w:rsidP="00AE5FE1">
      <w:pPr>
        <w:pStyle w:val="a8"/>
        <w:numPr>
          <w:ilvl w:val="2"/>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 xml:space="preserve">Судейство каждого Матча </w:t>
      </w:r>
      <w:r w:rsidR="003A60B0">
        <w:rPr>
          <w:rFonts w:ascii="Times New Roman" w:hAnsi="Times New Roman" w:cs="Times New Roman"/>
          <w:bCs/>
          <w:sz w:val="24"/>
          <w:szCs w:val="24"/>
        </w:rPr>
        <w:t>Турнира</w:t>
      </w:r>
      <w:r w:rsidRPr="00AE5FE1">
        <w:rPr>
          <w:rFonts w:ascii="Times New Roman" w:hAnsi="Times New Roman" w:cs="Times New Roman"/>
          <w:bCs/>
          <w:sz w:val="24"/>
          <w:szCs w:val="24"/>
        </w:rPr>
        <w:t xml:space="preserve"> должно осуществляться </w:t>
      </w:r>
      <w:r w:rsidRPr="00AE5FE1">
        <w:rPr>
          <w:rFonts w:ascii="Times New Roman" w:hAnsi="Times New Roman" w:cs="Times New Roman"/>
          <w:b/>
          <w:sz w:val="24"/>
          <w:szCs w:val="24"/>
        </w:rPr>
        <w:t>судьями объективно, честно и беспристрастно</w:t>
      </w:r>
      <w:r w:rsidRPr="00AE5FE1">
        <w:rPr>
          <w:rFonts w:ascii="Times New Roman" w:hAnsi="Times New Roman" w:cs="Times New Roman"/>
          <w:bCs/>
          <w:sz w:val="24"/>
          <w:szCs w:val="24"/>
        </w:rPr>
        <w:t xml:space="preserve"> в соответствии с Правилами игры в хоккей и настоящим Регламентом. </w:t>
      </w:r>
    </w:p>
    <w:p w14:paraId="6BFB8CFD" w14:textId="53D2D7E7" w:rsidR="00B4500E" w:rsidRPr="00AE5FE1" w:rsidRDefault="007B6526" w:rsidP="00AE5FE1">
      <w:pPr>
        <w:pStyle w:val="a8"/>
        <w:numPr>
          <w:ilvl w:val="2"/>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 xml:space="preserve">В случае, когда Хоккеист одной из Команд является также и полевым судьей, имеющим право обслуживать Матчи </w:t>
      </w:r>
      <w:r w:rsidR="002557E8">
        <w:rPr>
          <w:rFonts w:ascii="Times New Roman" w:hAnsi="Times New Roman" w:cs="Times New Roman"/>
          <w:bCs/>
          <w:sz w:val="24"/>
          <w:szCs w:val="24"/>
        </w:rPr>
        <w:t>турнира</w:t>
      </w:r>
      <w:r w:rsidRPr="00AE5FE1">
        <w:rPr>
          <w:rFonts w:ascii="Times New Roman" w:hAnsi="Times New Roman" w:cs="Times New Roman"/>
          <w:bCs/>
          <w:sz w:val="24"/>
          <w:szCs w:val="24"/>
        </w:rPr>
        <w:t xml:space="preserve">, он </w:t>
      </w:r>
      <w:r w:rsidRPr="00AE5FE1">
        <w:rPr>
          <w:rFonts w:ascii="Times New Roman" w:hAnsi="Times New Roman" w:cs="Times New Roman"/>
          <w:b/>
          <w:sz w:val="24"/>
          <w:szCs w:val="24"/>
        </w:rPr>
        <w:t>не имеет права</w:t>
      </w:r>
      <w:r w:rsidRPr="00AE5FE1">
        <w:rPr>
          <w:rFonts w:ascii="Times New Roman" w:hAnsi="Times New Roman" w:cs="Times New Roman"/>
          <w:bCs/>
          <w:sz w:val="24"/>
          <w:szCs w:val="24"/>
        </w:rPr>
        <w:t xml:space="preserve"> принимать участие в матчах Дивизиона как игрок.</w:t>
      </w:r>
    </w:p>
    <w:p w14:paraId="0EB0BC8F" w14:textId="6899B682"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 xml:space="preserve">Команды </w:t>
      </w:r>
      <w:r w:rsidRPr="00AE5FE1">
        <w:rPr>
          <w:rFonts w:ascii="Times New Roman" w:hAnsi="Times New Roman" w:cs="Times New Roman"/>
          <w:b/>
          <w:sz w:val="24"/>
          <w:szCs w:val="24"/>
        </w:rPr>
        <w:t>не вправе влиять на выбор судей</w:t>
      </w:r>
      <w:r w:rsidRPr="00AE5FE1">
        <w:rPr>
          <w:rFonts w:ascii="Times New Roman" w:hAnsi="Times New Roman" w:cs="Times New Roman"/>
          <w:bCs/>
          <w:sz w:val="24"/>
          <w:szCs w:val="24"/>
        </w:rPr>
        <w:t>, назначаемых для обслуживания Матчей.</w:t>
      </w:r>
    </w:p>
    <w:p w14:paraId="2D3E7332" w14:textId="09FB3A51"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Порядок взаимодействия с судейским корпусом, работы СДК и подачи обращений</w:t>
      </w:r>
      <w:r w:rsidR="00B4500E" w:rsidRPr="00AE5FE1">
        <w:rPr>
          <w:rFonts w:ascii="Times New Roman" w:hAnsi="Times New Roman" w:cs="Times New Roman"/>
          <w:bCs/>
          <w:sz w:val="24"/>
          <w:szCs w:val="24"/>
        </w:rPr>
        <w:t>.</w:t>
      </w:r>
    </w:p>
    <w:p w14:paraId="4FD61650" w14:textId="77777777" w:rsidR="007B6526" w:rsidRPr="00AE5FE1" w:rsidRDefault="007B6526" w:rsidP="00AE5FE1">
      <w:pPr>
        <w:spacing w:after="0" w:line="360" w:lineRule="auto"/>
        <w:ind w:firstLine="567"/>
        <w:jc w:val="both"/>
        <w:rPr>
          <w:rFonts w:ascii="Times New Roman" w:hAnsi="Times New Roman" w:cs="Times New Roman"/>
          <w:b/>
          <w:sz w:val="24"/>
          <w:szCs w:val="24"/>
        </w:rPr>
      </w:pPr>
      <w:r w:rsidRPr="00AE5FE1">
        <w:rPr>
          <w:rFonts w:ascii="Times New Roman" w:hAnsi="Times New Roman" w:cs="Times New Roman"/>
          <w:b/>
          <w:sz w:val="24"/>
          <w:szCs w:val="24"/>
        </w:rPr>
        <w:t xml:space="preserve">Решения судей, принимаемые в ходе матча, являются окончательными и обсуждению не подлежат. Игроки, тренеры и официальные представители команд </w:t>
      </w:r>
      <w:r w:rsidRPr="00AE5FE1">
        <w:rPr>
          <w:rFonts w:ascii="Times New Roman" w:hAnsi="Times New Roman" w:cs="Times New Roman"/>
          <w:b/>
          <w:sz w:val="24"/>
          <w:szCs w:val="24"/>
        </w:rPr>
        <w:lastRenderedPageBreak/>
        <w:t xml:space="preserve">обязаны воздерживаться от любых действий и высказываний, выражающих несогласие с судейскими решениями. </w:t>
      </w:r>
    </w:p>
    <w:p w14:paraId="58104B2E" w14:textId="77777777" w:rsidR="00B4500E" w:rsidRPr="00AE5FE1" w:rsidRDefault="007B6526" w:rsidP="00AE5FE1">
      <w:pPr>
        <w:pStyle w:val="a8"/>
        <w:numPr>
          <w:ilvl w:val="2"/>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 xml:space="preserve">Прямое общение с судьями после матча, включая личные встречи, телефонные звонки и мессенджеры, категорически запрещено. Все вопросы, претензии и разногласия решаются исключительно в письменном виде через официальную электронную почту СДК. </w:t>
      </w:r>
    </w:p>
    <w:p w14:paraId="48D34719" w14:textId="6C2E4361"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Основанием для рассмотрения спорных ситуаций и принятия решений служит действующая Таблица штрафов и настоящий Регламент. Решения Спортивно-дисциплинарного комитета (СДК), включая дисквалификации, денежные штрафы и иные санкции, являются окончательными и пересмотру, и обсуждению не подлежат. Апелляции на решения СДК не принимаются.</w:t>
      </w:r>
      <w:r w:rsidR="00B4500E" w:rsidRPr="00AE5FE1">
        <w:rPr>
          <w:rFonts w:ascii="Times New Roman" w:hAnsi="Times New Roman" w:cs="Times New Roman"/>
          <w:bCs/>
          <w:sz w:val="24"/>
          <w:szCs w:val="24"/>
        </w:rPr>
        <w:t xml:space="preserve"> </w:t>
      </w:r>
      <w:r w:rsidRPr="00AE5FE1">
        <w:rPr>
          <w:rFonts w:ascii="Times New Roman" w:hAnsi="Times New Roman" w:cs="Times New Roman"/>
          <w:bCs/>
          <w:sz w:val="24"/>
          <w:szCs w:val="24"/>
        </w:rPr>
        <w:t>Любые обращения, направленные не по официальному каналу связи, остаются без ответа. Ответ на запрос, поступивший на электронную почту Оргкомитета, будет содержать исключительно ссылку на соответствующий пункт Регламента или Таблицы штрафов.</w:t>
      </w:r>
    </w:p>
    <w:p w14:paraId="6C5B6EB5" w14:textId="77777777" w:rsidR="007B6526" w:rsidRPr="00AE5FE1" w:rsidRDefault="007B6526" w:rsidP="00AE5FE1">
      <w:pPr>
        <w:pStyle w:val="a8"/>
        <w:numPr>
          <w:ilvl w:val="1"/>
          <w:numId w:val="2"/>
        </w:numPr>
        <w:spacing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 xml:space="preserve"> </w:t>
      </w:r>
      <w:r w:rsidRPr="00AE5FE1">
        <w:rPr>
          <w:rFonts w:ascii="Times New Roman" w:hAnsi="Times New Roman" w:cs="Times New Roman"/>
          <w:bCs/>
          <w:sz w:val="24"/>
          <w:szCs w:val="24"/>
        </w:rPr>
        <w:tab/>
        <w:t>Порядок действия судей после окончания Матча</w:t>
      </w:r>
    </w:p>
    <w:p w14:paraId="0AB313C9" w14:textId="3063B2E6" w:rsidR="007B6526" w:rsidRPr="00AE5FE1" w:rsidRDefault="007B6526" w:rsidP="00AE5FE1">
      <w:pPr>
        <w:pStyle w:val="a8"/>
        <w:spacing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После окончания Матча Главный судья матча обязан незамедлительно:</w:t>
      </w:r>
    </w:p>
    <w:p w14:paraId="130ACD94" w14:textId="6360D8E6" w:rsidR="007B6526" w:rsidRPr="00AE5FE1" w:rsidRDefault="007B6526" w:rsidP="00AE5FE1">
      <w:pPr>
        <w:pStyle w:val="a8"/>
        <w:spacing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Получить от Секретаря матча Официальный протокол, проверить его, сделать соответствующие записи</w:t>
      </w:r>
      <w:r w:rsidR="00B4500E" w:rsidRPr="00AE5FE1">
        <w:rPr>
          <w:rFonts w:ascii="Times New Roman" w:hAnsi="Times New Roman" w:cs="Times New Roman"/>
          <w:bCs/>
          <w:sz w:val="24"/>
          <w:szCs w:val="24"/>
        </w:rPr>
        <w:t xml:space="preserve"> в электронном виде</w:t>
      </w:r>
      <w:r w:rsidRPr="00AE5FE1">
        <w:rPr>
          <w:rFonts w:ascii="Times New Roman" w:hAnsi="Times New Roman" w:cs="Times New Roman"/>
          <w:bCs/>
          <w:sz w:val="24"/>
          <w:szCs w:val="24"/>
        </w:rPr>
        <w:t>;</w:t>
      </w:r>
    </w:p>
    <w:p w14:paraId="2F25BE31" w14:textId="40B25721" w:rsidR="00B4500E" w:rsidRDefault="007B6526" w:rsidP="00AE5FE1">
      <w:pPr>
        <w:pStyle w:val="a8"/>
        <w:spacing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Предоставить возможность Официальным представителям команд сфотографировать протокол Матча</w:t>
      </w:r>
      <w:r w:rsidR="00B4500E" w:rsidRPr="00AE5FE1">
        <w:rPr>
          <w:rFonts w:ascii="Times New Roman" w:hAnsi="Times New Roman" w:cs="Times New Roman"/>
          <w:bCs/>
          <w:sz w:val="24"/>
          <w:szCs w:val="24"/>
        </w:rPr>
        <w:t>.</w:t>
      </w:r>
    </w:p>
    <w:p w14:paraId="07EFE5B9" w14:textId="77777777" w:rsidR="00DE3756" w:rsidRPr="00AE5FE1" w:rsidRDefault="00DE3756" w:rsidP="00AE5FE1">
      <w:pPr>
        <w:pStyle w:val="a8"/>
        <w:spacing w:line="360" w:lineRule="auto"/>
        <w:ind w:left="0" w:firstLine="567"/>
        <w:jc w:val="both"/>
        <w:rPr>
          <w:rFonts w:ascii="Times New Roman" w:hAnsi="Times New Roman" w:cs="Times New Roman"/>
          <w:bCs/>
          <w:sz w:val="24"/>
          <w:szCs w:val="24"/>
        </w:rPr>
      </w:pPr>
    </w:p>
    <w:p w14:paraId="61DF096C" w14:textId="77777777" w:rsidR="007B6526" w:rsidRPr="00AE5FE1" w:rsidRDefault="007B6526" w:rsidP="00AE5FE1">
      <w:pPr>
        <w:pStyle w:val="a8"/>
        <w:numPr>
          <w:ilvl w:val="1"/>
          <w:numId w:val="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w:t>
      </w:r>
      <w:r w:rsidRPr="00AE5FE1">
        <w:rPr>
          <w:rFonts w:ascii="Times New Roman" w:hAnsi="Times New Roman" w:cs="Times New Roman"/>
          <w:sz w:val="24"/>
          <w:szCs w:val="24"/>
        </w:rPr>
        <w:tab/>
        <w:t>Обязанности судейской бригады Матча</w:t>
      </w:r>
    </w:p>
    <w:p w14:paraId="44794F46" w14:textId="77777777" w:rsidR="007B6526" w:rsidRPr="00AE5FE1" w:rsidRDefault="007B6526" w:rsidP="00AE5FE1">
      <w:pPr>
        <w:pStyle w:val="a8"/>
        <w:numPr>
          <w:ilvl w:val="0"/>
          <w:numId w:val="20"/>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Главный судья матча обязан устно и письменно информировать Оргкомитет обо всех случаях нарушения настоящего Регламента, недисциплинированного поведения спортсменов и Официальных представителей команд, по существу, имевшего места случая.</w:t>
      </w:r>
    </w:p>
    <w:p w14:paraId="7CE2FE80" w14:textId="77777777" w:rsidR="007B6526" w:rsidRPr="00AE5FE1" w:rsidRDefault="007B6526" w:rsidP="00AE5FE1">
      <w:pPr>
        <w:pStyle w:val="a8"/>
        <w:numPr>
          <w:ilvl w:val="0"/>
          <w:numId w:val="20"/>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В случае беспорядков на Спортсооружении и/или некачественной подготовки хоккейной площадки Главный судья Матча обязан зафиксировать данные нарушения в протоколе Матча и направить рапорт в Оргкомитет.</w:t>
      </w:r>
    </w:p>
    <w:p w14:paraId="2B4A7F0B" w14:textId="77777777" w:rsidR="007B6526" w:rsidRPr="00AE5FE1" w:rsidRDefault="007B6526" w:rsidP="00AE5FE1">
      <w:pPr>
        <w:pStyle w:val="a8"/>
        <w:numPr>
          <w:ilvl w:val="0"/>
          <w:numId w:val="20"/>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В случае недисциплинированного поведения любого из представителей хоккейных Команд и/или угроз в адрес судей Матча, во время и после окончания Матча Главный судья Матча обязан зафиксировать данные нарушения в Официальном протоколе матча и направить рапорт Оргкомитет.</w:t>
      </w:r>
    </w:p>
    <w:p w14:paraId="63F89D4A" w14:textId="77777777" w:rsidR="007B6526" w:rsidRPr="00AE5FE1" w:rsidRDefault="007B6526" w:rsidP="00AE5FE1">
      <w:pPr>
        <w:pStyle w:val="a8"/>
        <w:numPr>
          <w:ilvl w:val="0"/>
          <w:numId w:val="20"/>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В случае чрезмерно грубого поведения Хоккеистов любой из Команд и/или угроз в адрес судей Матча во время Матча, или, если Матч носит особо агрессивный характер с невозможностью предотвращения получения Хоккеистам травм главный судья </w:t>
      </w:r>
      <w:r w:rsidRPr="00AE5FE1">
        <w:rPr>
          <w:rFonts w:ascii="Times New Roman" w:hAnsi="Times New Roman" w:cs="Times New Roman"/>
          <w:sz w:val="24"/>
          <w:szCs w:val="24"/>
        </w:rPr>
        <w:lastRenderedPageBreak/>
        <w:t>Матча по своему усмотрению может прекратить Матч. В этом случае он обязан зафиксировать данные нарушения в Официальном протоколе матча и направить рапорт в Оргкомитет.</w:t>
      </w:r>
    </w:p>
    <w:p w14:paraId="53B706FC" w14:textId="77777777" w:rsidR="007B6526" w:rsidRPr="00AE5FE1" w:rsidRDefault="007B6526" w:rsidP="00AE5FE1">
      <w:pPr>
        <w:pStyle w:val="a8"/>
        <w:numPr>
          <w:ilvl w:val="0"/>
          <w:numId w:val="20"/>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В случае необеспечения общественного порядка на трибунах спортсооружения и возникновения многочисленных беспорядков со стороны зрителей до и во время Матча, повлекших за собой прямую угрозу для здоровья и безопасности лиц -участников Матча, а также в случае бросания посторонних предметов на ледовую площадке Главный судья Матча вправе прекратить Матч.</w:t>
      </w:r>
    </w:p>
    <w:p w14:paraId="2F93C8FD" w14:textId="586CCD60" w:rsidR="007B6526" w:rsidRPr="00AE5FE1" w:rsidRDefault="007B6526" w:rsidP="00AE5FE1">
      <w:pPr>
        <w:pStyle w:val="a8"/>
        <w:numPr>
          <w:ilvl w:val="1"/>
          <w:numId w:val="31"/>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w:t>
      </w:r>
      <w:r w:rsidRPr="00AE5FE1">
        <w:rPr>
          <w:rFonts w:ascii="Times New Roman" w:hAnsi="Times New Roman" w:cs="Times New Roman"/>
          <w:sz w:val="24"/>
          <w:szCs w:val="24"/>
        </w:rPr>
        <w:tab/>
        <w:t>Порядок подачи протеста</w:t>
      </w:r>
    </w:p>
    <w:p w14:paraId="53926AC6" w14:textId="77777777"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Официальные представители одной из команд, принимавших участие в матче, вправе подать протест на результат матча в случае, если одновременно имеются основания для:</w:t>
      </w:r>
    </w:p>
    <w:p w14:paraId="3317181B" w14:textId="77777777" w:rsidR="007B6526" w:rsidRPr="00AE5FE1" w:rsidRDefault="007B6526" w:rsidP="00AE5FE1">
      <w:pPr>
        <w:pStyle w:val="a8"/>
        <w:numPr>
          <w:ilvl w:val="0"/>
          <w:numId w:val="25"/>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аннулирования результата состоявшегося матча в силу существенных нарушений, требований настоящего Регламента;</w:t>
      </w:r>
    </w:p>
    <w:p w14:paraId="009743B8" w14:textId="2E86B3B9" w:rsidR="007B6526" w:rsidRPr="00AE5FE1" w:rsidRDefault="007B6526" w:rsidP="00AE5FE1">
      <w:pPr>
        <w:pStyle w:val="a8"/>
        <w:numPr>
          <w:ilvl w:val="0"/>
          <w:numId w:val="25"/>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зачёта одной из команд технического поражения.</w:t>
      </w:r>
    </w:p>
    <w:p w14:paraId="460D96A7" w14:textId="2F5163BB" w:rsidR="007B6526" w:rsidRPr="00AE5FE1" w:rsidRDefault="007B6526" w:rsidP="00AE5FE1">
      <w:pPr>
        <w:pStyle w:val="a8"/>
        <w:numPr>
          <w:ilvl w:val="2"/>
          <w:numId w:val="30"/>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Основания для отказа в рассмотрении протеста:</w:t>
      </w:r>
    </w:p>
    <w:p w14:paraId="12594FFA" w14:textId="77777777" w:rsidR="007B6526" w:rsidRPr="00AE5FE1" w:rsidRDefault="007B6526" w:rsidP="00AE5FE1">
      <w:pPr>
        <w:pStyle w:val="a8"/>
        <w:numPr>
          <w:ilvl w:val="0"/>
          <w:numId w:val="21"/>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Протесты на неправильный хронометраж матча</w:t>
      </w:r>
    </w:p>
    <w:p w14:paraId="075DD775" w14:textId="77777777" w:rsidR="007B6526" w:rsidRPr="00AE5FE1" w:rsidRDefault="007B6526" w:rsidP="00AE5FE1">
      <w:pPr>
        <w:pStyle w:val="a8"/>
        <w:numPr>
          <w:ilvl w:val="0"/>
          <w:numId w:val="21"/>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Несвоевременно поданные протесты</w:t>
      </w:r>
    </w:p>
    <w:p w14:paraId="361F485F" w14:textId="77777777" w:rsidR="007B6526" w:rsidRPr="00AE5FE1" w:rsidRDefault="007B6526" w:rsidP="00AE5FE1">
      <w:pPr>
        <w:pStyle w:val="a8"/>
        <w:numPr>
          <w:ilvl w:val="0"/>
          <w:numId w:val="21"/>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Протесты, не зафиксированные в официальном протоколе матча</w:t>
      </w:r>
    </w:p>
    <w:p w14:paraId="69282612" w14:textId="77777777" w:rsidR="007B6526" w:rsidRPr="00AE5FE1" w:rsidRDefault="007B6526" w:rsidP="00AE5FE1">
      <w:pPr>
        <w:pStyle w:val="a8"/>
        <w:numPr>
          <w:ilvl w:val="0"/>
          <w:numId w:val="21"/>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Протесты на неправильные определения положения «Вне игры», определения места вбрасывания шайбы, наложения штрафов, определения взятия ворот, назначение штрафного броска</w:t>
      </w:r>
    </w:p>
    <w:p w14:paraId="44497E45" w14:textId="77777777" w:rsidR="007B6526" w:rsidRPr="00AE5FE1" w:rsidRDefault="007B6526" w:rsidP="00AE5FE1">
      <w:pPr>
        <w:pStyle w:val="a8"/>
        <w:numPr>
          <w:ilvl w:val="0"/>
          <w:numId w:val="21"/>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Протесты к качеству судейства матча</w:t>
      </w:r>
    </w:p>
    <w:p w14:paraId="6DE6027B" w14:textId="6ED46CC1" w:rsidR="00F154D3" w:rsidRPr="00AE5FE1" w:rsidRDefault="007B6526" w:rsidP="00AE5FE1">
      <w:pPr>
        <w:pStyle w:val="a8"/>
        <w:numPr>
          <w:ilvl w:val="0"/>
          <w:numId w:val="21"/>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Протесты, предметом которых не является аннулирование результата матча.</w:t>
      </w:r>
    </w:p>
    <w:p w14:paraId="6CCFDC26" w14:textId="337C9D87" w:rsidR="00B4500E" w:rsidRPr="00AE5FE1" w:rsidRDefault="00F154D3" w:rsidP="00AE5FE1">
      <w:pPr>
        <w:pStyle w:val="a8"/>
        <w:numPr>
          <w:ilvl w:val="2"/>
          <w:numId w:val="30"/>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Результат матча может быть опротестован представителем команды </w:t>
      </w:r>
      <w:r w:rsidRPr="00AE5FE1">
        <w:rPr>
          <w:rFonts w:ascii="Times New Roman" w:hAnsi="Times New Roman" w:cs="Times New Roman"/>
          <w:b/>
          <w:bCs/>
          <w:sz w:val="24"/>
          <w:szCs w:val="24"/>
        </w:rPr>
        <w:t>в течение 24 (двадцати четырех) часов с момента окончания матча</w:t>
      </w:r>
      <w:r w:rsidRPr="00AE5FE1">
        <w:rPr>
          <w:rFonts w:ascii="Times New Roman" w:hAnsi="Times New Roman" w:cs="Times New Roman"/>
          <w:sz w:val="24"/>
          <w:szCs w:val="24"/>
        </w:rPr>
        <w:t>. Протест направляется в Оргкомитет в письменной форме (скан-копия по электронной почте). В протесте должны быть подробно изложены основания, по которым команда требует аннулировать результат матча, со ссылками на положения настоящего Регламента. К протесту могут прилагаться фото- и видеоматериалы, фиксирующие нарушения, а также иные документы, подтверждающие факты нарушения Регламента. Исправление технических ошибок протокола не является протестом и не отменяет права команды на подачу протеста в установленный 24-часовой срок. Протесты, поданные по истечении 24 часов, не рассматриваются.</w:t>
      </w:r>
    </w:p>
    <w:p w14:paraId="42AD1488" w14:textId="36756518" w:rsidR="007B6526" w:rsidRPr="00AE5FE1" w:rsidRDefault="007B6526" w:rsidP="00AE5FE1">
      <w:pPr>
        <w:pStyle w:val="a8"/>
        <w:numPr>
          <w:ilvl w:val="2"/>
          <w:numId w:val="30"/>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Порядки и сроки рассмотрения протеста:</w:t>
      </w:r>
    </w:p>
    <w:p w14:paraId="6FCA85A1" w14:textId="03AFDDDC" w:rsidR="007B6526" w:rsidRPr="00AE5FE1" w:rsidRDefault="00B4500E"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lastRenderedPageBreak/>
        <w:t>Оргкомитет</w:t>
      </w:r>
      <w:r w:rsidR="007B6526" w:rsidRPr="00AE5FE1">
        <w:rPr>
          <w:rFonts w:ascii="Times New Roman" w:hAnsi="Times New Roman" w:cs="Times New Roman"/>
          <w:sz w:val="24"/>
          <w:szCs w:val="24"/>
        </w:rPr>
        <w:t xml:space="preserve"> принимает протест к рассмотрению на ближайшем заседании и принимает по нему решение.</w:t>
      </w:r>
      <w:r w:rsidRPr="00AE5FE1">
        <w:rPr>
          <w:rFonts w:ascii="Times New Roman" w:hAnsi="Times New Roman" w:cs="Times New Roman"/>
          <w:sz w:val="24"/>
          <w:szCs w:val="24"/>
        </w:rPr>
        <w:t xml:space="preserve"> </w:t>
      </w:r>
      <w:r w:rsidR="007B6526" w:rsidRPr="00AE5FE1">
        <w:rPr>
          <w:rFonts w:ascii="Times New Roman" w:hAnsi="Times New Roman" w:cs="Times New Roman"/>
          <w:sz w:val="24"/>
          <w:szCs w:val="24"/>
        </w:rPr>
        <w:t xml:space="preserve">При рассмотрении протеста </w:t>
      </w:r>
      <w:r w:rsidRPr="00AE5FE1">
        <w:rPr>
          <w:rFonts w:ascii="Times New Roman" w:hAnsi="Times New Roman" w:cs="Times New Roman"/>
          <w:sz w:val="24"/>
          <w:szCs w:val="24"/>
        </w:rPr>
        <w:t xml:space="preserve">Оргкомитет </w:t>
      </w:r>
      <w:r w:rsidR="007B6526" w:rsidRPr="00AE5FE1">
        <w:rPr>
          <w:rFonts w:ascii="Times New Roman" w:hAnsi="Times New Roman" w:cs="Times New Roman"/>
          <w:sz w:val="24"/>
          <w:szCs w:val="24"/>
        </w:rPr>
        <w:t>вправе воспользоваться предоставленными или имеющимися фото и видеоматериалами, или принять решение, на основании имеющихся документов и материалов.</w:t>
      </w:r>
    </w:p>
    <w:p w14:paraId="469D612A" w14:textId="3C637B3C" w:rsidR="007B6526" w:rsidRPr="00AE5FE1" w:rsidRDefault="007B6526" w:rsidP="00AE5FE1">
      <w:pPr>
        <w:pStyle w:val="a8"/>
        <w:numPr>
          <w:ilvl w:val="2"/>
          <w:numId w:val="30"/>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Порядок внесения изменений в протокол:</w:t>
      </w:r>
    </w:p>
    <w:p w14:paraId="1EA557E9" w14:textId="77777777"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Официальным итоговым документом матча является электронный протокол, размещаемый на сайте ЛХЛ-76 после завершения игры. Моментом окончания матча считается время, зафиксированное Главным судьей в электронном протоколе (финальный сигнал). В течение 10 (десяти) минут после окончания матча представители команд имеют право обратиться к Главному секретарю матча для внесения технических исправлений в протокол (корректировка номеров, авторов голов, времени штрафов, статистики и т.п.). Исправления вносятся исключительно в присутствии Главного секретаря матча до закрытия протокола.</w:t>
      </w:r>
    </w:p>
    <w:p w14:paraId="482A3C58" w14:textId="77777777" w:rsidR="007B6526" w:rsidRPr="00AE5FE1" w:rsidRDefault="007B6526" w:rsidP="00AE5FE1">
      <w:pPr>
        <w:pStyle w:val="a8"/>
        <w:numPr>
          <w:ilvl w:val="2"/>
          <w:numId w:val="30"/>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Автоматическое утверждение протокола:</w:t>
      </w:r>
    </w:p>
    <w:p w14:paraId="1759C660" w14:textId="77777777"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По истечении 10 минут после окончания матча протокол закрывается для изменений. Если в указанный срок представители команд не обратились к Главному секретарю, протокол считается автоматически согласованным обеими сторонами, и все данные, зафиксированные в нём, признаются окончательными.</w:t>
      </w:r>
    </w:p>
    <w:p w14:paraId="4BF63ED4" w14:textId="77777777" w:rsidR="007B6526" w:rsidRPr="00AE5FE1" w:rsidRDefault="007B6526" w:rsidP="00AE5FE1">
      <w:pPr>
        <w:pStyle w:val="a8"/>
        <w:numPr>
          <w:ilvl w:val="1"/>
          <w:numId w:val="30"/>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Решение об отмене матча по погодным условиям (если матчи проводятся на открытых площадках без искусственного льда) принимают капитаны – участников команд.</w:t>
      </w:r>
    </w:p>
    <w:p w14:paraId="40D52EF8" w14:textId="77777777" w:rsidR="007B6526" w:rsidRPr="00AE5FE1" w:rsidRDefault="007B6526" w:rsidP="00AE5FE1">
      <w:pPr>
        <w:pStyle w:val="a8"/>
        <w:numPr>
          <w:ilvl w:val="1"/>
          <w:numId w:val="30"/>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Хоккеист, удаленный до конца игры, может пропустить следующую игру по решению СДК.</w:t>
      </w:r>
    </w:p>
    <w:p w14:paraId="4D77C5C5" w14:textId="77777777" w:rsidR="007B6526" w:rsidRPr="00AE5FE1" w:rsidRDefault="007B6526" w:rsidP="00AE5FE1">
      <w:pPr>
        <w:pStyle w:val="a8"/>
        <w:numPr>
          <w:ilvl w:val="1"/>
          <w:numId w:val="30"/>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Порядок применения дисквалификации и ее действие в дивизионах:</w:t>
      </w:r>
    </w:p>
    <w:p w14:paraId="06EB0311" w14:textId="77777777"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Спортивно-дисциплинарный комитет (СДК) имеет право применять к игрокам дисциплинарные санкции в виде дисквалификации на определенный срок (количество матчей или календарных дней) за нарушения, предусмотренные настоящим Регламентом и Таблицей штрафов. </w:t>
      </w:r>
      <w:r w:rsidRPr="00AE5FE1">
        <w:rPr>
          <w:rFonts w:ascii="Times New Roman" w:hAnsi="Times New Roman" w:cs="Times New Roman"/>
          <w:b/>
          <w:bCs/>
          <w:sz w:val="24"/>
          <w:szCs w:val="24"/>
        </w:rPr>
        <w:t>Дисквалификация игрока распространяется на все дивизионы, турниры и соревнования, проводимые под эгидой Оргкомитета.</w:t>
      </w:r>
    </w:p>
    <w:p w14:paraId="00E15741" w14:textId="77777777" w:rsidR="007B6526" w:rsidRPr="00AE5FE1" w:rsidRDefault="007B6526" w:rsidP="00AE5FE1">
      <w:pPr>
        <w:spacing w:after="0" w:line="360" w:lineRule="auto"/>
        <w:ind w:firstLine="567"/>
        <w:jc w:val="both"/>
        <w:rPr>
          <w:rFonts w:ascii="Times New Roman" w:hAnsi="Times New Roman" w:cs="Times New Roman"/>
          <w:b/>
          <w:bCs/>
          <w:sz w:val="24"/>
          <w:szCs w:val="24"/>
        </w:rPr>
      </w:pPr>
      <w:r w:rsidRPr="00AE5FE1">
        <w:rPr>
          <w:rFonts w:ascii="Times New Roman" w:hAnsi="Times New Roman" w:cs="Times New Roman"/>
          <w:b/>
          <w:bCs/>
          <w:sz w:val="24"/>
          <w:szCs w:val="24"/>
        </w:rPr>
        <w:t xml:space="preserve">Игрок, получивший дисквалификацию в одном дивизионе, не имеет права принимать участие в матчах любого другого дивизиона до полного отбытия срока дисквалификации, назначенного решением СДК. </w:t>
      </w:r>
      <w:r w:rsidRPr="00AE5FE1">
        <w:rPr>
          <w:rFonts w:ascii="Times New Roman" w:hAnsi="Times New Roman" w:cs="Times New Roman"/>
          <w:sz w:val="24"/>
          <w:szCs w:val="24"/>
        </w:rPr>
        <w:t xml:space="preserve">Отбытие дисквалификации засчитывается исключительно в том дивизионе (турнире), в котором игроку назначено наказание. </w:t>
      </w:r>
      <w:r w:rsidRPr="00AE5FE1">
        <w:rPr>
          <w:rFonts w:ascii="Times New Roman" w:hAnsi="Times New Roman" w:cs="Times New Roman"/>
          <w:b/>
          <w:bCs/>
          <w:sz w:val="24"/>
          <w:szCs w:val="24"/>
        </w:rPr>
        <w:t>Участие дисквалифицированного игрока в матчах других дивизионов не засчитывается в счет отбытия наказания.</w:t>
      </w:r>
    </w:p>
    <w:p w14:paraId="5FDD154E" w14:textId="77777777"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lastRenderedPageBreak/>
        <w:t xml:space="preserve">В случае нарушения игроком или командой требований п. ... (выход на лед дисквалифицированного игрока в любом дивизионе) к команде применяются следующие санкции: </w:t>
      </w:r>
    </w:p>
    <w:p w14:paraId="3F87301F" w14:textId="77777777" w:rsidR="007B6526" w:rsidRPr="00AE5FE1" w:rsidRDefault="007B6526" w:rsidP="00AE5FE1">
      <w:pPr>
        <w:pStyle w:val="a8"/>
        <w:numPr>
          <w:ilvl w:val="0"/>
          <w:numId w:val="27"/>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матч, в котором принял участие дисквалифицированный игрок, засчитывается команде как техническое поражение 0:5 (независимо от фактического результата);</w:t>
      </w:r>
    </w:p>
    <w:p w14:paraId="404DF1F3" w14:textId="77777777" w:rsidR="007B6526" w:rsidRPr="00AE5FE1" w:rsidRDefault="007B6526" w:rsidP="00AE5FE1">
      <w:pPr>
        <w:pStyle w:val="a8"/>
        <w:numPr>
          <w:ilvl w:val="0"/>
          <w:numId w:val="27"/>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на игрока накладывается дополнительная дисквалификация сроком на 3 матча (повторное нарушение влечет удвоение срока);</w:t>
      </w:r>
    </w:p>
    <w:p w14:paraId="0947C535" w14:textId="77777777"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Ответственность за проверку статуса игроков (наличие действующих дисквалификаций) перед включением в заявку на матч несет исключительно официальный представитель команды. Отсутствие информации о дисквалификации не освобождает от ответственности.</w:t>
      </w:r>
    </w:p>
    <w:p w14:paraId="21653223" w14:textId="77777777" w:rsidR="007B6526" w:rsidRPr="00AE5FE1" w:rsidRDefault="007B6526" w:rsidP="00AE5FE1">
      <w:pPr>
        <w:pStyle w:val="a8"/>
        <w:numPr>
          <w:ilvl w:val="1"/>
          <w:numId w:val="30"/>
        </w:numPr>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b/>
          <w:sz w:val="24"/>
          <w:szCs w:val="24"/>
        </w:rPr>
        <w:t>Недисциплинированное поведение игрока (нецензурная брань), умышленная грубость, попытка нанесения травмы, хамство, явное неуважение к судьям и другим участникам матча подвергается дополнительным санкциям со стороны Оргкомитета, Судейской Коллегии и Команд Дивизиона:</w:t>
      </w:r>
    </w:p>
    <w:p w14:paraId="42411ED0" w14:textId="77777777" w:rsidR="007B6526" w:rsidRPr="00AE5FE1" w:rsidRDefault="007B6526" w:rsidP="006C0539">
      <w:pPr>
        <w:pStyle w:val="a8"/>
        <w:numPr>
          <w:ilvl w:val="0"/>
          <w:numId w:val="24"/>
        </w:numPr>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b/>
          <w:sz w:val="24"/>
          <w:szCs w:val="24"/>
        </w:rPr>
        <w:t>Каждая команда вправе выразить заявление по поводу явной грубости и неуважения к сопернику относительно любого игрока – участника матча;</w:t>
      </w:r>
    </w:p>
    <w:p w14:paraId="184A49EC" w14:textId="37D8F1E3" w:rsidR="00F95602" w:rsidRDefault="007B6526" w:rsidP="006C0539">
      <w:pPr>
        <w:pStyle w:val="a8"/>
        <w:numPr>
          <w:ilvl w:val="0"/>
          <w:numId w:val="24"/>
        </w:numPr>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b/>
          <w:sz w:val="24"/>
          <w:szCs w:val="24"/>
        </w:rPr>
        <w:t>Если подобные заявления будут от половины и более команд Дивизиона, указанный игрок отстраняется от участия в Чемпионате (Турнире) до конца соревнования как минимум. Как максимум – бессрочно.</w:t>
      </w:r>
    </w:p>
    <w:p w14:paraId="3E7E4D3D" w14:textId="210C667A" w:rsidR="00F95602" w:rsidRPr="00F95602" w:rsidRDefault="00F95602" w:rsidP="006C0539">
      <w:pPr>
        <w:pStyle w:val="a8"/>
        <w:numPr>
          <w:ilvl w:val="1"/>
          <w:numId w:val="30"/>
        </w:numPr>
        <w:spacing w:after="0" w:line="360" w:lineRule="auto"/>
        <w:ind w:left="0" w:firstLine="567"/>
        <w:jc w:val="both"/>
        <w:rPr>
          <w:rFonts w:ascii="Times New Roman" w:hAnsi="Times New Roman" w:cs="Times New Roman"/>
          <w:bCs/>
          <w:sz w:val="24"/>
          <w:szCs w:val="24"/>
        </w:rPr>
      </w:pPr>
      <w:r w:rsidRPr="00F95602">
        <w:rPr>
          <w:rFonts w:ascii="Times New Roman" w:hAnsi="Times New Roman" w:cs="Times New Roman"/>
          <w:bCs/>
          <w:sz w:val="24"/>
          <w:szCs w:val="24"/>
        </w:rPr>
        <w:t>Официальные каналы коммуникации и информирования</w:t>
      </w:r>
    </w:p>
    <w:p w14:paraId="1050A0D1" w14:textId="5C406ECA" w:rsidR="00F95602" w:rsidRPr="00F95602" w:rsidRDefault="00F95602" w:rsidP="006C0539">
      <w:pPr>
        <w:spacing w:after="0" w:line="360" w:lineRule="auto"/>
        <w:ind w:firstLine="567"/>
        <w:jc w:val="both"/>
        <w:rPr>
          <w:rFonts w:ascii="Times New Roman" w:hAnsi="Times New Roman" w:cs="Times New Roman"/>
          <w:bCs/>
          <w:sz w:val="24"/>
          <w:szCs w:val="24"/>
        </w:rPr>
      </w:pPr>
      <w:r w:rsidRPr="00F95602">
        <w:rPr>
          <w:rFonts w:ascii="Times New Roman" w:hAnsi="Times New Roman" w:cs="Times New Roman"/>
          <w:bCs/>
          <w:sz w:val="24"/>
          <w:szCs w:val="24"/>
        </w:rPr>
        <w:t xml:space="preserve">В целях оперативного и достоверного информирования всех участников </w:t>
      </w:r>
      <w:r w:rsidR="002557E8">
        <w:rPr>
          <w:rFonts w:ascii="Times New Roman" w:hAnsi="Times New Roman" w:cs="Times New Roman"/>
          <w:bCs/>
          <w:sz w:val="24"/>
          <w:szCs w:val="24"/>
        </w:rPr>
        <w:t>Турнира</w:t>
      </w:r>
      <w:r w:rsidRPr="00F95602">
        <w:rPr>
          <w:rFonts w:ascii="Times New Roman" w:hAnsi="Times New Roman" w:cs="Times New Roman"/>
          <w:bCs/>
          <w:sz w:val="24"/>
          <w:szCs w:val="24"/>
        </w:rPr>
        <w:t xml:space="preserve"> устанавливаются следующие официальные каналы коммуникации:</w:t>
      </w:r>
    </w:p>
    <w:p w14:paraId="3662C7D1" w14:textId="1BFC563C" w:rsidR="00F95602" w:rsidRPr="00F95602" w:rsidRDefault="00F95602" w:rsidP="006C0539">
      <w:pPr>
        <w:pStyle w:val="a8"/>
        <w:numPr>
          <w:ilvl w:val="0"/>
          <w:numId w:val="34"/>
        </w:numPr>
        <w:spacing w:after="0" w:line="360" w:lineRule="auto"/>
        <w:ind w:left="0" w:firstLine="567"/>
        <w:jc w:val="both"/>
        <w:rPr>
          <w:rFonts w:ascii="Times New Roman" w:hAnsi="Times New Roman" w:cs="Times New Roman"/>
          <w:bCs/>
          <w:sz w:val="24"/>
          <w:szCs w:val="24"/>
        </w:rPr>
      </w:pPr>
      <w:r w:rsidRPr="00F95602">
        <w:rPr>
          <w:rFonts w:ascii="Times New Roman" w:hAnsi="Times New Roman" w:cs="Times New Roman"/>
          <w:bCs/>
          <w:sz w:val="24"/>
          <w:szCs w:val="24"/>
        </w:rPr>
        <w:t>Общий чат (мессенджер) с обязательным включением официальных представителей (капитанов/</w:t>
      </w:r>
      <w:r>
        <w:rPr>
          <w:rFonts w:ascii="Times New Roman" w:hAnsi="Times New Roman" w:cs="Times New Roman"/>
          <w:bCs/>
          <w:sz w:val="24"/>
          <w:szCs w:val="24"/>
        </w:rPr>
        <w:t>администраторов</w:t>
      </w:r>
      <w:r w:rsidRPr="00F95602">
        <w:rPr>
          <w:rFonts w:ascii="Times New Roman" w:hAnsi="Times New Roman" w:cs="Times New Roman"/>
          <w:bCs/>
          <w:sz w:val="24"/>
          <w:szCs w:val="24"/>
        </w:rPr>
        <w:t>) всех команд-участниц.</w:t>
      </w:r>
    </w:p>
    <w:p w14:paraId="2244DAEF" w14:textId="633940C1" w:rsidR="00F95602" w:rsidRPr="00F95602" w:rsidRDefault="00F95602" w:rsidP="006C0539">
      <w:pPr>
        <w:pStyle w:val="a8"/>
        <w:numPr>
          <w:ilvl w:val="0"/>
          <w:numId w:val="34"/>
        </w:numPr>
        <w:spacing w:after="0" w:line="360" w:lineRule="auto"/>
        <w:ind w:left="0" w:firstLine="567"/>
        <w:jc w:val="both"/>
        <w:rPr>
          <w:rFonts w:ascii="Times New Roman" w:hAnsi="Times New Roman" w:cs="Times New Roman"/>
          <w:bCs/>
          <w:sz w:val="24"/>
          <w:szCs w:val="24"/>
        </w:rPr>
      </w:pPr>
      <w:r w:rsidRPr="00F95602">
        <w:rPr>
          <w:rFonts w:ascii="Times New Roman" w:hAnsi="Times New Roman" w:cs="Times New Roman"/>
          <w:bCs/>
          <w:sz w:val="24"/>
          <w:szCs w:val="24"/>
        </w:rPr>
        <w:t xml:space="preserve">Официальный сайт ЛХЛ-76, где публикуются календари, протоколы, турнирные таблицы </w:t>
      </w:r>
      <w:r>
        <w:rPr>
          <w:rFonts w:ascii="Times New Roman" w:hAnsi="Times New Roman" w:cs="Times New Roman"/>
          <w:bCs/>
          <w:sz w:val="24"/>
          <w:szCs w:val="24"/>
        </w:rPr>
        <w:t>и правовые документы</w:t>
      </w:r>
      <w:r w:rsidRPr="00F95602">
        <w:rPr>
          <w:rFonts w:ascii="Times New Roman" w:hAnsi="Times New Roman" w:cs="Times New Roman"/>
          <w:bCs/>
          <w:sz w:val="24"/>
          <w:szCs w:val="24"/>
        </w:rPr>
        <w:t>.</w:t>
      </w:r>
    </w:p>
    <w:p w14:paraId="286E3C60" w14:textId="6C555402" w:rsidR="000971F3" w:rsidRPr="00093626" w:rsidRDefault="00F95602" w:rsidP="000971F3">
      <w:pPr>
        <w:pStyle w:val="a8"/>
        <w:numPr>
          <w:ilvl w:val="0"/>
          <w:numId w:val="34"/>
        </w:numPr>
        <w:spacing w:after="0" w:line="360" w:lineRule="auto"/>
        <w:ind w:left="0" w:firstLine="567"/>
        <w:jc w:val="both"/>
        <w:rPr>
          <w:rFonts w:ascii="Times New Roman" w:hAnsi="Times New Roman" w:cs="Times New Roman"/>
          <w:bCs/>
          <w:sz w:val="24"/>
          <w:szCs w:val="24"/>
        </w:rPr>
      </w:pPr>
      <w:r w:rsidRPr="00F95602">
        <w:rPr>
          <w:rFonts w:ascii="Times New Roman" w:hAnsi="Times New Roman" w:cs="Times New Roman"/>
          <w:bCs/>
          <w:sz w:val="24"/>
          <w:szCs w:val="24"/>
        </w:rPr>
        <w:t>Официальная электронная почта Оргкомитета для подачи заявок, протестов и официальных обращений.</w:t>
      </w:r>
    </w:p>
    <w:p w14:paraId="0F664D7B" w14:textId="4B0F01C7" w:rsidR="006C0539" w:rsidRPr="006C0539" w:rsidRDefault="006C0539" w:rsidP="006C0539">
      <w:pPr>
        <w:pStyle w:val="a8"/>
        <w:numPr>
          <w:ilvl w:val="2"/>
          <w:numId w:val="30"/>
        </w:numPr>
        <w:spacing w:after="0" w:line="360" w:lineRule="auto"/>
        <w:ind w:left="0" w:firstLine="567"/>
        <w:jc w:val="both"/>
        <w:rPr>
          <w:rFonts w:ascii="Times New Roman" w:hAnsi="Times New Roman" w:cs="Times New Roman"/>
          <w:bCs/>
          <w:sz w:val="24"/>
          <w:szCs w:val="24"/>
        </w:rPr>
      </w:pPr>
      <w:r w:rsidRPr="006C0539">
        <w:rPr>
          <w:rFonts w:ascii="Times New Roman" w:hAnsi="Times New Roman" w:cs="Times New Roman"/>
          <w:bCs/>
          <w:sz w:val="24"/>
          <w:szCs w:val="24"/>
        </w:rPr>
        <w:t>Статус чата капитанов:</w:t>
      </w:r>
    </w:p>
    <w:p w14:paraId="253809F7" w14:textId="2CC5832D" w:rsidR="006C0539" w:rsidRPr="006C0539" w:rsidRDefault="006C0539" w:rsidP="006C0539">
      <w:pPr>
        <w:spacing w:after="0" w:line="360" w:lineRule="auto"/>
        <w:ind w:firstLine="567"/>
        <w:jc w:val="both"/>
        <w:rPr>
          <w:rFonts w:ascii="Times New Roman" w:hAnsi="Times New Roman" w:cs="Times New Roman"/>
          <w:bCs/>
          <w:sz w:val="24"/>
          <w:szCs w:val="24"/>
        </w:rPr>
      </w:pPr>
      <w:r w:rsidRPr="006C0539">
        <w:rPr>
          <w:rFonts w:ascii="Times New Roman" w:hAnsi="Times New Roman" w:cs="Times New Roman"/>
          <w:bCs/>
          <w:sz w:val="24"/>
          <w:szCs w:val="24"/>
        </w:rPr>
        <w:t xml:space="preserve">Чат в мессенджере </w:t>
      </w:r>
      <w:r w:rsidR="00093626">
        <w:rPr>
          <w:rFonts w:ascii="Times New Roman" w:hAnsi="Times New Roman" w:cs="Times New Roman"/>
          <w:bCs/>
          <w:sz w:val="24"/>
          <w:szCs w:val="24"/>
        </w:rPr>
        <w:t xml:space="preserve">в </w:t>
      </w:r>
      <w:r w:rsidR="00DE3756">
        <w:rPr>
          <w:rFonts w:ascii="Times New Roman" w:hAnsi="Times New Roman" w:cs="Times New Roman"/>
          <w:bCs/>
          <w:sz w:val="24"/>
          <w:szCs w:val="24"/>
        </w:rPr>
        <w:t xml:space="preserve"> </w:t>
      </w:r>
      <w:r w:rsidR="000971F3">
        <w:rPr>
          <w:rFonts w:ascii="Times New Roman" w:hAnsi="Times New Roman" w:cs="Times New Roman"/>
          <w:bCs/>
          <w:sz w:val="24"/>
          <w:szCs w:val="24"/>
        </w:rPr>
        <w:t xml:space="preserve">МАХ </w:t>
      </w:r>
      <w:r w:rsidRPr="006C0539">
        <w:rPr>
          <w:rFonts w:ascii="Times New Roman" w:hAnsi="Times New Roman" w:cs="Times New Roman"/>
          <w:bCs/>
          <w:sz w:val="24"/>
          <w:szCs w:val="24"/>
        </w:rPr>
        <w:t xml:space="preserve">с участием официальных представителей команд, Главного судьи и членов Оргкомитета является официальным источником оперативной </w:t>
      </w:r>
      <w:r w:rsidRPr="006C0539">
        <w:rPr>
          <w:rFonts w:ascii="Times New Roman" w:hAnsi="Times New Roman" w:cs="Times New Roman"/>
          <w:bCs/>
          <w:sz w:val="24"/>
          <w:szCs w:val="24"/>
        </w:rPr>
        <w:lastRenderedPageBreak/>
        <w:t>информации.</w:t>
      </w:r>
      <w:r>
        <w:rPr>
          <w:rFonts w:ascii="Times New Roman" w:hAnsi="Times New Roman" w:cs="Times New Roman"/>
          <w:bCs/>
          <w:sz w:val="24"/>
          <w:szCs w:val="24"/>
        </w:rPr>
        <w:t xml:space="preserve"> </w:t>
      </w:r>
      <w:r w:rsidRPr="006C0539">
        <w:rPr>
          <w:rFonts w:ascii="Times New Roman" w:hAnsi="Times New Roman" w:cs="Times New Roman"/>
          <w:bCs/>
          <w:sz w:val="24"/>
          <w:szCs w:val="24"/>
        </w:rPr>
        <w:t>Публикация в данном чате следующих сведений считается надлежащим уведомлением всех заинтересованных сторон:</w:t>
      </w:r>
    </w:p>
    <w:p w14:paraId="54025FC6" w14:textId="3206A372" w:rsidR="006C0539" w:rsidRPr="006C0539" w:rsidRDefault="006C0539" w:rsidP="006C0539">
      <w:pPr>
        <w:pStyle w:val="a8"/>
        <w:numPr>
          <w:ilvl w:val="0"/>
          <w:numId w:val="35"/>
        </w:numPr>
        <w:spacing w:after="0" w:line="360" w:lineRule="auto"/>
        <w:ind w:left="0" w:firstLine="567"/>
        <w:jc w:val="both"/>
        <w:rPr>
          <w:rFonts w:ascii="Times New Roman" w:hAnsi="Times New Roman" w:cs="Times New Roman"/>
          <w:bCs/>
          <w:sz w:val="24"/>
          <w:szCs w:val="24"/>
        </w:rPr>
      </w:pPr>
      <w:r w:rsidRPr="006C0539">
        <w:rPr>
          <w:rFonts w:ascii="Times New Roman" w:hAnsi="Times New Roman" w:cs="Times New Roman"/>
          <w:bCs/>
          <w:sz w:val="24"/>
          <w:szCs w:val="24"/>
        </w:rPr>
        <w:t>Решений и вердиктов Спортивно-дисциплинарного комитета (СДК);</w:t>
      </w:r>
    </w:p>
    <w:p w14:paraId="7A2112E1" w14:textId="77777777" w:rsidR="006C0539" w:rsidRPr="006C0539" w:rsidRDefault="006C0539" w:rsidP="006C0539">
      <w:pPr>
        <w:pStyle w:val="a8"/>
        <w:numPr>
          <w:ilvl w:val="0"/>
          <w:numId w:val="35"/>
        </w:numPr>
        <w:spacing w:after="0" w:line="360" w:lineRule="auto"/>
        <w:ind w:left="0" w:firstLine="567"/>
        <w:jc w:val="both"/>
        <w:rPr>
          <w:rFonts w:ascii="Times New Roman" w:hAnsi="Times New Roman" w:cs="Times New Roman"/>
          <w:bCs/>
          <w:sz w:val="24"/>
          <w:szCs w:val="24"/>
        </w:rPr>
      </w:pPr>
      <w:r w:rsidRPr="006C0539">
        <w:rPr>
          <w:rFonts w:ascii="Times New Roman" w:hAnsi="Times New Roman" w:cs="Times New Roman"/>
          <w:bCs/>
          <w:sz w:val="24"/>
          <w:szCs w:val="24"/>
        </w:rPr>
        <w:t>Решений и постановлений Оргкомитета;</w:t>
      </w:r>
    </w:p>
    <w:p w14:paraId="3B4C7AB1" w14:textId="543127F1" w:rsidR="006C0539" w:rsidRPr="006C0539" w:rsidRDefault="006C0539" w:rsidP="006C0539">
      <w:pPr>
        <w:pStyle w:val="a8"/>
        <w:numPr>
          <w:ilvl w:val="0"/>
          <w:numId w:val="35"/>
        </w:numPr>
        <w:spacing w:after="0" w:line="360" w:lineRule="auto"/>
        <w:ind w:left="0" w:firstLine="567"/>
        <w:jc w:val="both"/>
        <w:rPr>
          <w:rFonts w:ascii="Times New Roman" w:hAnsi="Times New Roman" w:cs="Times New Roman"/>
          <w:bCs/>
          <w:sz w:val="24"/>
          <w:szCs w:val="24"/>
        </w:rPr>
      </w:pPr>
      <w:r w:rsidRPr="006C0539">
        <w:rPr>
          <w:rFonts w:ascii="Times New Roman" w:hAnsi="Times New Roman" w:cs="Times New Roman"/>
          <w:bCs/>
          <w:sz w:val="24"/>
          <w:szCs w:val="24"/>
        </w:rPr>
        <w:t>Изменений в календаре игр, времени и места проведения матчей;</w:t>
      </w:r>
    </w:p>
    <w:p w14:paraId="6421F0A4" w14:textId="000BB73D" w:rsidR="006C0539" w:rsidRDefault="006C0539" w:rsidP="006C0539">
      <w:pPr>
        <w:pStyle w:val="a8"/>
        <w:numPr>
          <w:ilvl w:val="0"/>
          <w:numId w:val="35"/>
        </w:numPr>
        <w:spacing w:after="0" w:line="360" w:lineRule="auto"/>
        <w:ind w:left="0" w:firstLine="567"/>
        <w:jc w:val="both"/>
        <w:rPr>
          <w:rFonts w:ascii="Times New Roman" w:hAnsi="Times New Roman" w:cs="Times New Roman"/>
          <w:bCs/>
          <w:sz w:val="24"/>
          <w:szCs w:val="24"/>
        </w:rPr>
      </w:pPr>
      <w:r w:rsidRPr="006C0539">
        <w:rPr>
          <w:rFonts w:ascii="Times New Roman" w:hAnsi="Times New Roman" w:cs="Times New Roman"/>
          <w:bCs/>
          <w:sz w:val="24"/>
          <w:szCs w:val="24"/>
        </w:rPr>
        <w:t>Экстренных объявлений и форс-мажорных уведомлений.</w:t>
      </w:r>
    </w:p>
    <w:p w14:paraId="548770F8" w14:textId="05E87BCB" w:rsidR="006C0539" w:rsidRPr="006C0539" w:rsidRDefault="006C0539" w:rsidP="006C0539">
      <w:pPr>
        <w:pStyle w:val="a8"/>
        <w:numPr>
          <w:ilvl w:val="2"/>
          <w:numId w:val="30"/>
        </w:numPr>
        <w:spacing w:after="0" w:line="360" w:lineRule="auto"/>
        <w:ind w:left="0" w:firstLine="567"/>
        <w:jc w:val="both"/>
        <w:rPr>
          <w:rFonts w:ascii="Times New Roman" w:hAnsi="Times New Roman" w:cs="Times New Roman"/>
          <w:bCs/>
          <w:sz w:val="24"/>
          <w:szCs w:val="24"/>
        </w:rPr>
      </w:pPr>
      <w:r w:rsidRPr="006C0539">
        <w:rPr>
          <w:rFonts w:ascii="Times New Roman" w:hAnsi="Times New Roman" w:cs="Times New Roman"/>
          <w:bCs/>
          <w:sz w:val="24"/>
          <w:szCs w:val="24"/>
        </w:rPr>
        <w:t>Обязанность отслеживать актуальную информацию в официальном чате капитанов возлагается на официальных представителей команд. Незнание информации, опубликованной в официальном чате, не освобождает команду или игрока от ответственности.</w:t>
      </w:r>
    </w:p>
    <w:p w14:paraId="0BF38712" w14:textId="3CEFE467" w:rsidR="006C0539" w:rsidRDefault="006C0539" w:rsidP="006C0539">
      <w:pPr>
        <w:pStyle w:val="a8"/>
        <w:numPr>
          <w:ilvl w:val="2"/>
          <w:numId w:val="30"/>
        </w:numPr>
        <w:spacing w:after="0" w:line="360" w:lineRule="auto"/>
        <w:ind w:left="0" w:firstLine="567"/>
        <w:jc w:val="both"/>
        <w:rPr>
          <w:rFonts w:ascii="Times New Roman" w:hAnsi="Times New Roman" w:cs="Times New Roman"/>
          <w:bCs/>
          <w:sz w:val="24"/>
          <w:szCs w:val="24"/>
        </w:rPr>
      </w:pPr>
      <w:r w:rsidRPr="006C0539">
        <w:rPr>
          <w:rFonts w:ascii="Times New Roman" w:hAnsi="Times New Roman" w:cs="Times New Roman"/>
          <w:bCs/>
          <w:sz w:val="24"/>
          <w:szCs w:val="24"/>
        </w:rPr>
        <w:t>Любые обращения, претензии и вопросы (за исключением ситуаций, требующих безотлагательного решения во время матча) направляются исключительно на официальную электронную почту Оргкомитета. Обсуждение решений СДК и Оргкомитета в чате не допускается</w:t>
      </w:r>
    </w:p>
    <w:p w14:paraId="5BDB6E76" w14:textId="77777777" w:rsidR="006C0539" w:rsidRDefault="006C0539" w:rsidP="006C0539">
      <w:pPr>
        <w:pStyle w:val="a8"/>
        <w:spacing w:after="0" w:line="360" w:lineRule="auto"/>
        <w:ind w:left="567"/>
        <w:jc w:val="both"/>
        <w:rPr>
          <w:rFonts w:ascii="Times New Roman" w:hAnsi="Times New Roman" w:cs="Times New Roman"/>
          <w:bCs/>
          <w:sz w:val="24"/>
          <w:szCs w:val="24"/>
        </w:rPr>
      </w:pPr>
    </w:p>
    <w:p w14:paraId="0E7362C9" w14:textId="77777777" w:rsidR="00DE3756" w:rsidRDefault="00DE3756" w:rsidP="006C0539">
      <w:pPr>
        <w:pStyle w:val="a8"/>
        <w:spacing w:after="0" w:line="360" w:lineRule="auto"/>
        <w:ind w:left="567"/>
        <w:jc w:val="both"/>
        <w:rPr>
          <w:rFonts w:ascii="Times New Roman" w:hAnsi="Times New Roman" w:cs="Times New Roman"/>
          <w:bCs/>
          <w:sz w:val="24"/>
          <w:szCs w:val="24"/>
        </w:rPr>
      </w:pPr>
    </w:p>
    <w:p w14:paraId="7DC2F3AA" w14:textId="77777777" w:rsidR="00DE3756" w:rsidRDefault="00DE3756" w:rsidP="006C0539">
      <w:pPr>
        <w:pStyle w:val="a8"/>
        <w:spacing w:after="0" w:line="360" w:lineRule="auto"/>
        <w:ind w:left="567"/>
        <w:jc w:val="both"/>
        <w:rPr>
          <w:rFonts w:ascii="Times New Roman" w:hAnsi="Times New Roman" w:cs="Times New Roman"/>
          <w:bCs/>
          <w:sz w:val="24"/>
          <w:szCs w:val="24"/>
        </w:rPr>
      </w:pPr>
    </w:p>
    <w:p w14:paraId="31854829" w14:textId="77777777" w:rsidR="00DE3756" w:rsidRDefault="00DE3756" w:rsidP="006C0539">
      <w:pPr>
        <w:pStyle w:val="a8"/>
        <w:spacing w:after="0" w:line="360" w:lineRule="auto"/>
        <w:ind w:left="567"/>
        <w:jc w:val="both"/>
        <w:rPr>
          <w:rFonts w:ascii="Times New Roman" w:hAnsi="Times New Roman" w:cs="Times New Roman"/>
          <w:bCs/>
          <w:sz w:val="24"/>
          <w:szCs w:val="24"/>
        </w:rPr>
      </w:pPr>
    </w:p>
    <w:p w14:paraId="4E9899E8" w14:textId="77777777" w:rsidR="00DE3756" w:rsidRPr="006C0539" w:rsidRDefault="00DE3756" w:rsidP="006C0539">
      <w:pPr>
        <w:pStyle w:val="a8"/>
        <w:spacing w:after="0" w:line="360" w:lineRule="auto"/>
        <w:ind w:left="567"/>
        <w:jc w:val="both"/>
        <w:rPr>
          <w:rFonts w:ascii="Times New Roman" w:hAnsi="Times New Roman" w:cs="Times New Roman"/>
          <w:bCs/>
          <w:sz w:val="24"/>
          <w:szCs w:val="24"/>
        </w:rPr>
      </w:pPr>
    </w:p>
    <w:p w14:paraId="7B4B07A7" w14:textId="77777777" w:rsidR="007B6526" w:rsidRPr="00AE5FE1" w:rsidRDefault="007B6526" w:rsidP="006C0539">
      <w:pPr>
        <w:pStyle w:val="a"/>
        <w:spacing w:before="0" w:after="0"/>
        <w:jc w:val="center"/>
      </w:pPr>
      <w:bookmarkStart w:id="12" w:name="_Toc236678669"/>
      <w:r w:rsidRPr="00AE5FE1">
        <w:t>ОБЯЗАННОСТИ ХОККЕИСТОВ И КОМАНД</w:t>
      </w:r>
      <w:bookmarkEnd w:id="12"/>
    </w:p>
    <w:p w14:paraId="08717BB2" w14:textId="77777777" w:rsidR="007B6526" w:rsidRPr="00AE5FE1" w:rsidRDefault="007B6526" w:rsidP="00AE5FE1">
      <w:pPr>
        <w:pStyle w:val="a8"/>
        <w:spacing w:after="0" w:line="360" w:lineRule="auto"/>
        <w:ind w:left="0" w:firstLine="567"/>
        <w:jc w:val="both"/>
        <w:rPr>
          <w:rFonts w:ascii="Times New Roman" w:hAnsi="Times New Roman" w:cs="Times New Roman"/>
          <w:b/>
          <w:sz w:val="24"/>
          <w:szCs w:val="24"/>
        </w:rPr>
      </w:pPr>
    </w:p>
    <w:p w14:paraId="04A3100B" w14:textId="640CE485" w:rsidR="007B6526" w:rsidRPr="00AE5FE1" w:rsidRDefault="007B6526" w:rsidP="00AE5FE1">
      <w:pPr>
        <w:pStyle w:val="a8"/>
        <w:numPr>
          <w:ilvl w:val="1"/>
          <w:numId w:val="3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w:t>
      </w:r>
      <w:r w:rsidRPr="00AE5FE1">
        <w:rPr>
          <w:rFonts w:ascii="Times New Roman" w:hAnsi="Times New Roman" w:cs="Times New Roman"/>
          <w:sz w:val="24"/>
          <w:szCs w:val="24"/>
        </w:rPr>
        <w:tab/>
        <w:t>Обязанности команды</w:t>
      </w:r>
    </w:p>
    <w:p w14:paraId="7EAB2832" w14:textId="77777777" w:rsidR="007B6526" w:rsidRPr="00AE5FE1" w:rsidRDefault="007B6526" w:rsidP="00AE5FE1">
      <w:pPr>
        <w:pStyle w:val="a8"/>
        <w:numPr>
          <w:ilvl w:val="0"/>
          <w:numId w:val="18"/>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Соблюдать Правила игры в хоккей и выполнять требования настоящего Регламента, проявляя при этом уважение к соперникам, судьям, организаторам и зрителям.</w:t>
      </w:r>
    </w:p>
    <w:p w14:paraId="37DE22B4" w14:textId="309F45E0" w:rsidR="00AE5FE1" w:rsidRPr="00AE5FE1" w:rsidRDefault="007B6526" w:rsidP="00AE5FE1">
      <w:pPr>
        <w:pStyle w:val="a8"/>
        <w:numPr>
          <w:ilvl w:val="0"/>
          <w:numId w:val="18"/>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Команды обязаны предоставить главному судье список участвующих в данном матче игроков – Заявку, в которой должны быть указаны статус игрока, классификация, его игровой номер, фото и дата рождения.</w:t>
      </w:r>
    </w:p>
    <w:p w14:paraId="7472384E" w14:textId="77777777" w:rsidR="00AE5FE1" w:rsidRPr="00AE5FE1" w:rsidRDefault="00AE5FE1"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b/>
          <w:sz w:val="24"/>
          <w:szCs w:val="24"/>
        </w:rPr>
        <w:t xml:space="preserve"> </w:t>
      </w:r>
      <w:r w:rsidRPr="00AE5FE1">
        <w:rPr>
          <w:rFonts w:ascii="Times New Roman" w:hAnsi="Times New Roman" w:cs="Times New Roman"/>
          <w:b/>
          <w:sz w:val="24"/>
          <w:szCs w:val="24"/>
        </w:rPr>
        <w:tab/>
      </w:r>
      <w:r w:rsidR="007B6526" w:rsidRPr="00AE5FE1">
        <w:rPr>
          <w:rFonts w:ascii="Times New Roman" w:hAnsi="Times New Roman" w:cs="Times New Roman"/>
          <w:sz w:val="24"/>
          <w:szCs w:val="24"/>
        </w:rPr>
        <w:t>Не изменять в период проведения Отборочного этапа наименование Команды, согласованные с ЛХЛ-76 дизайн игровых свитеров и символику Команды.</w:t>
      </w:r>
    </w:p>
    <w:p w14:paraId="659701F0" w14:textId="77777777" w:rsidR="00AE5FE1" w:rsidRPr="00AE5FE1" w:rsidRDefault="007B6526"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Обеспечить явку Команды на все </w:t>
      </w:r>
      <w:r w:rsidR="00AE5FE1" w:rsidRPr="00AE5FE1">
        <w:rPr>
          <w:rFonts w:ascii="Times New Roman" w:hAnsi="Times New Roman" w:cs="Times New Roman"/>
          <w:sz w:val="24"/>
          <w:szCs w:val="24"/>
        </w:rPr>
        <w:t xml:space="preserve">матчи </w:t>
      </w:r>
      <w:r w:rsidRPr="00AE5FE1">
        <w:rPr>
          <w:rFonts w:ascii="Times New Roman" w:hAnsi="Times New Roman" w:cs="Times New Roman"/>
          <w:sz w:val="24"/>
          <w:szCs w:val="24"/>
        </w:rPr>
        <w:t>с ее участием (не менее чем за 30 (тридцать) минут до начала Матча) и своевременный выход Команды на хоккейную площадку.</w:t>
      </w:r>
    </w:p>
    <w:p w14:paraId="05705A12" w14:textId="77777777" w:rsidR="00AE5FE1" w:rsidRPr="00AE5FE1" w:rsidRDefault="007B6526"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Не покидать Матч до его полного Окончания.</w:t>
      </w:r>
    </w:p>
    <w:p w14:paraId="6CF73F41" w14:textId="77777777" w:rsidR="00AE5FE1" w:rsidRPr="00AE5FE1" w:rsidRDefault="007B6526"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lastRenderedPageBreak/>
        <w:t>Обеспечить при проведении любого Матча выход на Матч всех хоккеистов, заявленных для участия в Матче в полной хоккейной экипировке и в игровых свитерах, соответствующих эскизам игровых свитеров Команды, утверждённым ЛХЛ-76.</w:t>
      </w:r>
    </w:p>
    <w:p w14:paraId="39B59B29" w14:textId="77777777" w:rsidR="00AE5FE1" w:rsidRPr="00AE5FE1" w:rsidRDefault="007B6526"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При проведении любого из Матчей Отборочного этапа не допускать участие в Матче хоккеистов, не имеющих право выступать в составе команды: незаявленных, не оформленных в установленном настоящим Регламентом порядке или дисквалифицированных, а также лиц, не указанных в заявочной документации.</w:t>
      </w:r>
    </w:p>
    <w:p w14:paraId="50D083B4" w14:textId="77777777" w:rsidR="00AE5FE1" w:rsidRPr="00AE5FE1" w:rsidRDefault="007B6526"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b/>
          <w:sz w:val="24"/>
          <w:szCs w:val="24"/>
        </w:rPr>
        <w:t>Не допускать вмешательство официальных представителей команды и хоккеистов в действия судейской бригады.</w:t>
      </w:r>
    </w:p>
    <w:p w14:paraId="5975C2E7" w14:textId="7F51EBCA" w:rsidR="00AE5FE1" w:rsidRPr="00AE5FE1" w:rsidRDefault="007B6526"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b/>
          <w:sz w:val="24"/>
          <w:szCs w:val="24"/>
        </w:rPr>
        <w:t xml:space="preserve">Не допускать со стороны официальных представителей команд и хоккеистов действий, провоцирующих конфликтные ситуации на хоккейной площадке, агрессивное поведение болельщиков. В противном случае, нарушивший правила Регламента </w:t>
      </w:r>
      <w:r w:rsidR="002557E8">
        <w:rPr>
          <w:rFonts w:ascii="Times New Roman" w:hAnsi="Times New Roman" w:cs="Times New Roman"/>
          <w:b/>
          <w:sz w:val="24"/>
          <w:szCs w:val="24"/>
        </w:rPr>
        <w:t>Турнира</w:t>
      </w:r>
      <w:r w:rsidRPr="00AE5FE1">
        <w:rPr>
          <w:rFonts w:ascii="Times New Roman" w:hAnsi="Times New Roman" w:cs="Times New Roman"/>
          <w:b/>
          <w:sz w:val="24"/>
          <w:szCs w:val="24"/>
        </w:rPr>
        <w:t xml:space="preserve"> незамедлительно удалятся с территории спортивного сооружения и дисквалифицируется на время, согласно Правилам Судейского Кодекса РФ.</w:t>
      </w:r>
    </w:p>
    <w:p w14:paraId="61D7D14F" w14:textId="77777777" w:rsidR="00AE5FE1" w:rsidRPr="00AE5FE1" w:rsidRDefault="007B6526"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Соблюдать правила использования спортсооружения, в котором проходит матч.</w:t>
      </w:r>
    </w:p>
    <w:p w14:paraId="0BA89B75" w14:textId="3BA5C733" w:rsidR="007B6526" w:rsidRPr="00AE5FE1" w:rsidRDefault="007B6526" w:rsidP="00AE5FE1">
      <w:pPr>
        <w:pStyle w:val="a8"/>
        <w:numPr>
          <w:ilvl w:val="2"/>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Возмещать весь ущерб, причиненный имуществу Спортсооружения Хоккеистами и Официальными представителями команды. </w:t>
      </w:r>
    </w:p>
    <w:p w14:paraId="5E6082D0" w14:textId="77777777" w:rsidR="007B6526" w:rsidRPr="00AE5FE1" w:rsidRDefault="007B6526" w:rsidP="00AE5FE1">
      <w:pPr>
        <w:pStyle w:val="a8"/>
        <w:spacing w:line="360" w:lineRule="auto"/>
        <w:ind w:left="0" w:firstLine="567"/>
        <w:jc w:val="both"/>
        <w:rPr>
          <w:rFonts w:ascii="Times New Roman" w:hAnsi="Times New Roman" w:cs="Times New Roman"/>
          <w:b/>
          <w:bCs/>
          <w:sz w:val="24"/>
          <w:szCs w:val="24"/>
        </w:rPr>
      </w:pPr>
      <w:r w:rsidRPr="00AE5FE1">
        <w:rPr>
          <w:rFonts w:ascii="Times New Roman" w:hAnsi="Times New Roman" w:cs="Times New Roman"/>
          <w:b/>
          <w:bCs/>
          <w:sz w:val="24"/>
          <w:szCs w:val="24"/>
        </w:rPr>
        <w:t xml:space="preserve">За прямой бросок в Информационный Куб игрока одной из команд накладывается денежный штраф на команду данного игрока в размере суммы нанесенного ущерба, согласно выставленному счету на оплату от «ФГБУ ПОО «ГУОР по хоккею». </w:t>
      </w:r>
    </w:p>
    <w:p w14:paraId="37873EF4" w14:textId="77777777" w:rsidR="007B6526" w:rsidRPr="00AE5FE1" w:rsidRDefault="007B6526" w:rsidP="00AE5FE1">
      <w:pPr>
        <w:pStyle w:val="a8"/>
        <w:spacing w:line="360" w:lineRule="auto"/>
        <w:ind w:left="0" w:firstLine="567"/>
        <w:jc w:val="both"/>
        <w:rPr>
          <w:rFonts w:ascii="Times New Roman" w:hAnsi="Times New Roman" w:cs="Times New Roman"/>
          <w:b/>
          <w:bCs/>
          <w:sz w:val="24"/>
          <w:szCs w:val="24"/>
        </w:rPr>
      </w:pPr>
      <w:bookmarkStart w:id="13" w:name="_Hlk114921182"/>
      <w:r w:rsidRPr="00AE5FE1">
        <w:rPr>
          <w:rFonts w:ascii="Times New Roman" w:hAnsi="Times New Roman" w:cs="Times New Roman"/>
          <w:b/>
          <w:bCs/>
          <w:sz w:val="24"/>
          <w:szCs w:val="24"/>
        </w:rPr>
        <w:t xml:space="preserve">В случае попадания шайбы рикошетом в Информационный куб денежный штраф в размере суммы нанесенного ущерба. делится на количество команд в данном дивизионе и оплачивается совместно, согласно выставленному счету на оплату от «ФГБУ ПОО «ГУОР по хоккею». </w:t>
      </w:r>
      <w:bookmarkEnd w:id="13"/>
    </w:p>
    <w:p w14:paraId="5A86E4DD" w14:textId="77777777" w:rsidR="007B6526" w:rsidRPr="00AE5FE1" w:rsidRDefault="007B6526" w:rsidP="00AE5FE1">
      <w:pPr>
        <w:pStyle w:val="a8"/>
        <w:spacing w:line="360" w:lineRule="auto"/>
        <w:ind w:left="0" w:firstLine="567"/>
        <w:jc w:val="both"/>
        <w:rPr>
          <w:rFonts w:ascii="Times New Roman" w:hAnsi="Times New Roman" w:cs="Times New Roman"/>
          <w:sz w:val="24"/>
          <w:szCs w:val="24"/>
        </w:rPr>
      </w:pPr>
      <w:r w:rsidRPr="00AE5FE1">
        <w:rPr>
          <w:rFonts w:ascii="Times New Roman" w:hAnsi="Times New Roman" w:cs="Times New Roman"/>
          <w:b/>
          <w:bCs/>
          <w:sz w:val="24"/>
          <w:szCs w:val="24"/>
        </w:rPr>
        <w:t>Штраф должен быть оплачен в течении семи дней. Если в указанный период штраф не будет погашен, то в последующих календарных матчах команде будет засчитано техническое поражение</w:t>
      </w:r>
      <w:r w:rsidRPr="00AE5FE1">
        <w:rPr>
          <w:rFonts w:ascii="Times New Roman" w:hAnsi="Times New Roman" w:cs="Times New Roman"/>
          <w:sz w:val="24"/>
          <w:szCs w:val="24"/>
        </w:rPr>
        <w:t xml:space="preserve">. </w:t>
      </w:r>
    </w:p>
    <w:p w14:paraId="3435E617" w14:textId="0FA96AD7" w:rsidR="00AE5FE1" w:rsidRPr="00AE5FE1" w:rsidRDefault="00AE5FE1" w:rsidP="00AE5FE1">
      <w:pPr>
        <w:pStyle w:val="a8"/>
        <w:numPr>
          <w:ilvl w:val="1"/>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b/>
          <w:sz w:val="24"/>
          <w:szCs w:val="24"/>
        </w:rPr>
        <w:t>В случае срыва проведения встречи</w:t>
      </w:r>
      <w:r w:rsidRPr="00AE5FE1">
        <w:rPr>
          <w:rFonts w:ascii="Times New Roman" w:hAnsi="Times New Roman" w:cs="Times New Roman"/>
          <w:sz w:val="24"/>
          <w:szCs w:val="24"/>
        </w:rPr>
        <w:t xml:space="preserve"> – штраф в сумме, эквивалентной стоимости матча – </w:t>
      </w:r>
      <w:r w:rsidRPr="00AE5FE1">
        <w:rPr>
          <w:rFonts w:ascii="Times New Roman" w:hAnsi="Times New Roman" w:cs="Times New Roman"/>
          <w:b/>
          <w:sz w:val="24"/>
          <w:szCs w:val="24"/>
        </w:rPr>
        <w:t>1</w:t>
      </w:r>
      <w:r w:rsidR="00DA5E45">
        <w:rPr>
          <w:rFonts w:ascii="Times New Roman" w:hAnsi="Times New Roman" w:cs="Times New Roman"/>
          <w:b/>
          <w:sz w:val="24"/>
          <w:szCs w:val="24"/>
        </w:rPr>
        <w:t>5</w:t>
      </w:r>
      <w:r w:rsidRPr="00AE5FE1">
        <w:rPr>
          <w:rFonts w:ascii="Times New Roman" w:hAnsi="Times New Roman" w:cs="Times New Roman"/>
          <w:b/>
          <w:sz w:val="24"/>
          <w:szCs w:val="24"/>
        </w:rPr>
        <w:t>.000 (</w:t>
      </w:r>
      <w:r w:rsidR="00DA5E45">
        <w:rPr>
          <w:rFonts w:ascii="Times New Roman" w:hAnsi="Times New Roman" w:cs="Times New Roman"/>
          <w:b/>
          <w:sz w:val="24"/>
          <w:szCs w:val="24"/>
        </w:rPr>
        <w:t>пятнадцать</w:t>
      </w:r>
      <w:r w:rsidRPr="00AE5FE1">
        <w:rPr>
          <w:rFonts w:ascii="Times New Roman" w:hAnsi="Times New Roman" w:cs="Times New Roman"/>
          <w:b/>
          <w:sz w:val="24"/>
          <w:szCs w:val="24"/>
        </w:rPr>
        <w:t xml:space="preserve"> тысяч) рублей</w:t>
      </w:r>
      <w:r w:rsidRPr="00AE5FE1">
        <w:rPr>
          <w:rFonts w:ascii="Times New Roman" w:hAnsi="Times New Roman" w:cs="Times New Roman"/>
          <w:sz w:val="24"/>
          <w:szCs w:val="24"/>
        </w:rPr>
        <w:t xml:space="preserve">. Команда </w:t>
      </w:r>
      <w:r w:rsidRPr="00AE5FE1">
        <w:rPr>
          <w:rFonts w:ascii="Times New Roman" w:hAnsi="Times New Roman" w:cs="Times New Roman"/>
          <w:b/>
          <w:sz w:val="24"/>
          <w:szCs w:val="24"/>
        </w:rPr>
        <w:t>не допускается</w:t>
      </w:r>
      <w:r w:rsidRPr="00AE5FE1">
        <w:rPr>
          <w:rFonts w:ascii="Times New Roman" w:hAnsi="Times New Roman" w:cs="Times New Roman"/>
          <w:sz w:val="24"/>
          <w:szCs w:val="24"/>
        </w:rPr>
        <w:t xml:space="preserve"> к дальнейшему участию в </w:t>
      </w:r>
      <w:r w:rsidR="002557E8">
        <w:rPr>
          <w:rFonts w:ascii="Times New Roman" w:hAnsi="Times New Roman" w:cs="Times New Roman"/>
          <w:sz w:val="24"/>
          <w:szCs w:val="24"/>
        </w:rPr>
        <w:t>Турнире</w:t>
      </w:r>
      <w:r w:rsidRPr="00AE5FE1">
        <w:rPr>
          <w:rFonts w:ascii="Times New Roman" w:hAnsi="Times New Roman" w:cs="Times New Roman"/>
          <w:sz w:val="24"/>
          <w:szCs w:val="24"/>
        </w:rPr>
        <w:t xml:space="preserve"> </w:t>
      </w:r>
      <w:r w:rsidRPr="00AE5FE1">
        <w:rPr>
          <w:rFonts w:ascii="Times New Roman" w:hAnsi="Times New Roman" w:cs="Times New Roman"/>
          <w:b/>
          <w:sz w:val="24"/>
          <w:szCs w:val="24"/>
        </w:rPr>
        <w:t>до погашения</w:t>
      </w:r>
      <w:r w:rsidRPr="00AE5FE1">
        <w:rPr>
          <w:rFonts w:ascii="Times New Roman" w:hAnsi="Times New Roman" w:cs="Times New Roman"/>
          <w:sz w:val="24"/>
          <w:szCs w:val="24"/>
        </w:rPr>
        <w:t xml:space="preserve"> штрафа.</w:t>
      </w:r>
    </w:p>
    <w:p w14:paraId="0406E468" w14:textId="77777777" w:rsidR="007B6526" w:rsidRPr="00AE5FE1" w:rsidRDefault="007B6526" w:rsidP="00AE5FE1">
      <w:pPr>
        <w:pStyle w:val="a8"/>
        <w:numPr>
          <w:ilvl w:val="1"/>
          <w:numId w:val="3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w:t>
      </w:r>
      <w:r w:rsidRPr="00AE5FE1">
        <w:rPr>
          <w:rFonts w:ascii="Times New Roman" w:hAnsi="Times New Roman" w:cs="Times New Roman"/>
          <w:sz w:val="24"/>
          <w:szCs w:val="24"/>
        </w:rPr>
        <w:tab/>
        <w:t>Обязанности Хоккеиста:</w:t>
      </w:r>
    </w:p>
    <w:p w14:paraId="17750F66" w14:textId="77777777" w:rsidR="007B6526" w:rsidRPr="00AE5FE1" w:rsidRDefault="007B6526" w:rsidP="00AE5FE1">
      <w:pPr>
        <w:pStyle w:val="a8"/>
        <w:numPr>
          <w:ilvl w:val="0"/>
          <w:numId w:val="19"/>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lastRenderedPageBreak/>
        <w:t>Соблюдать Правила игры в хоккей, требования Регламента, нормативные акты и решения СДК.</w:t>
      </w:r>
    </w:p>
    <w:p w14:paraId="00DC7694" w14:textId="77777777" w:rsidR="007B6526" w:rsidRPr="00AE5FE1" w:rsidRDefault="007B6526" w:rsidP="00AE5FE1">
      <w:pPr>
        <w:pStyle w:val="a8"/>
        <w:numPr>
          <w:ilvl w:val="0"/>
          <w:numId w:val="19"/>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Принимать участие в соревновании только в составе команды, в которой он заявлен.</w:t>
      </w:r>
    </w:p>
    <w:p w14:paraId="24BDB9EC" w14:textId="77777777" w:rsidR="007B6526" w:rsidRPr="00AE5FE1" w:rsidRDefault="007B6526" w:rsidP="00AE5FE1">
      <w:pPr>
        <w:pStyle w:val="a8"/>
        <w:numPr>
          <w:ilvl w:val="0"/>
          <w:numId w:val="19"/>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Во время матча выступать в спортивной форме своей команды.</w:t>
      </w:r>
    </w:p>
    <w:p w14:paraId="1D926862" w14:textId="77777777" w:rsidR="007B6526" w:rsidRPr="00AE5FE1" w:rsidRDefault="007B6526" w:rsidP="00AE5FE1">
      <w:pPr>
        <w:pStyle w:val="a8"/>
        <w:numPr>
          <w:ilvl w:val="0"/>
          <w:numId w:val="19"/>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Неукоснительно исполнять решения и определения Оргкомитета и СДК.</w:t>
      </w:r>
    </w:p>
    <w:p w14:paraId="14BB27D2" w14:textId="77777777" w:rsidR="007B6526" w:rsidRPr="00AE5FE1" w:rsidRDefault="007B6526" w:rsidP="00AE5FE1">
      <w:pPr>
        <w:pStyle w:val="a8"/>
        <w:numPr>
          <w:ilvl w:val="0"/>
          <w:numId w:val="19"/>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Вести себя на хоккейной площадке и вне её пределов в соответствии с высокими требованиями честности, морали, справедливой игры, спортивных отношений.</w:t>
      </w:r>
    </w:p>
    <w:p w14:paraId="168C2556" w14:textId="78BF690B" w:rsidR="007B6526" w:rsidRDefault="007B6526" w:rsidP="006C0539">
      <w:pPr>
        <w:pStyle w:val="a8"/>
        <w:numPr>
          <w:ilvl w:val="0"/>
          <w:numId w:val="19"/>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Хоккеисты и официальные представители команд на каждом матче соревнования обязаны иметь при себе копию документа. Данный документ может быть запрошен главным судьёй матча в случае необходимости.</w:t>
      </w:r>
    </w:p>
    <w:p w14:paraId="7F3F161F" w14:textId="77777777" w:rsidR="00F44D42" w:rsidRPr="006C0539" w:rsidRDefault="00F44D42" w:rsidP="00F44D42">
      <w:pPr>
        <w:pStyle w:val="a8"/>
        <w:spacing w:after="0" w:line="360" w:lineRule="auto"/>
        <w:ind w:left="567"/>
        <w:jc w:val="both"/>
        <w:rPr>
          <w:rFonts w:ascii="Times New Roman" w:hAnsi="Times New Roman" w:cs="Times New Roman"/>
          <w:sz w:val="24"/>
          <w:szCs w:val="24"/>
        </w:rPr>
      </w:pPr>
    </w:p>
    <w:p w14:paraId="19811236" w14:textId="77777777" w:rsidR="007B6526" w:rsidRPr="00AE5FE1" w:rsidRDefault="007B6526" w:rsidP="006C0539">
      <w:pPr>
        <w:pStyle w:val="a"/>
        <w:jc w:val="center"/>
      </w:pPr>
      <w:bookmarkStart w:id="14" w:name="_Toc236678670"/>
      <w:r w:rsidRPr="00AE5FE1">
        <w:t>СНЯТИЕ КОМАНДЫ С СОРЕВНОВАНИЙ</w:t>
      </w:r>
      <w:bookmarkEnd w:id="14"/>
    </w:p>
    <w:p w14:paraId="07A45D6A" w14:textId="77777777" w:rsidR="007B6526" w:rsidRPr="00AE5FE1" w:rsidRDefault="007B6526" w:rsidP="00AE5FE1">
      <w:pPr>
        <w:pStyle w:val="a8"/>
        <w:spacing w:after="0" w:line="360" w:lineRule="auto"/>
        <w:ind w:left="0" w:firstLine="567"/>
        <w:jc w:val="both"/>
        <w:rPr>
          <w:rFonts w:ascii="Times New Roman" w:hAnsi="Times New Roman" w:cs="Times New Roman"/>
          <w:b/>
          <w:sz w:val="24"/>
          <w:szCs w:val="24"/>
        </w:rPr>
      </w:pPr>
    </w:p>
    <w:p w14:paraId="47A05D09" w14:textId="13C3979A"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Команда может быть снята с соревнований решением Оргкомитета по дисциплинарным причинам, а также по причинам неявки на матчи. В этом случае плата за участие команды не возвращается. Решение вступает в силу после его опубликования на сайте ЛХЛ-76.</w:t>
      </w:r>
    </w:p>
    <w:p w14:paraId="6E1DFE94" w14:textId="0A251A69"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Команда имеет право добровольно сняться с </w:t>
      </w:r>
      <w:r w:rsidR="002557E8">
        <w:rPr>
          <w:rFonts w:ascii="Times New Roman" w:hAnsi="Times New Roman" w:cs="Times New Roman"/>
          <w:sz w:val="24"/>
          <w:szCs w:val="24"/>
        </w:rPr>
        <w:t>турнира</w:t>
      </w:r>
      <w:r w:rsidRPr="00AE5FE1">
        <w:rPr>
          <w:rFonts w:ascii="Times New Roman" w:hAnsi="Times New Roman" w:cs="Times New Roman"/>
          <w:sz w:val="24"/>
          <w:szCs w:val="24"/>
        </w:rPr>
        <w:t xml:space="preserve">, но при этом обязана письменно проинформировать Оргкомитет о причинах снятия и указать дату, с которой она снимается с </w:t>
      </w:r>
      <w:r w:rsidR="002557E8">
        <w:rPr>
          <w:rFonts w:ascii="Times New Roman" w:hAnsi="Times New Roman" w:cs="Times New Roman"/>
          <w:sz w:val="24"/>
          <w:szCs w:val="24"/>
        </w:rPr>
        <w:t>турнира</w:t>
      </w:r>
      <w:r w:rsidRPr="00AE5FE1">
        <w:rPr>
          <w:rFonts w:ascii="Times New Roman" w:hAnsi="Times New Roman" w:cs="Times New Roman"/>
          <w:sz w:val="24"/>
          <w:szCs w:val="24"/>
        </w:rPr>
        <w:t>. В этом случае Командная плата за участие не возвращаются, решение вступает в силу с момента его опубликования на сайте ЛХЛ-76.</w:t>
      </w:r>
    </w:p>
    <w:p w14:paraId="0FBC6B94" w14:textId="77777777" w:rsidR="007B6526" w:rsidRPr="00AE5FE1" w:rsidRDefault="007B6526" w:rsidP="00AE5FE1">
      <w:pPr>
        <w:spacing w:after="0" w:line="360" w:lineRule="auto"/>
        <w:ind w:firstLine="567"/>
        <w:jc w:val="both"/>
        <w:rPr>
          <w:rFonts w:ascii="Times New Roman" w:hAnsi="Times New Roman" w:cs="Times New Roman"/>
          <w:sz w:val="24"/>
          <w:szCs w:val="24"/>
        </w:rPr>
      </w:pPr>
    </w:p>
    <w:p w14:paraId="4A77D153" w14:textId="77777777" w:rsidR="007B6526" w:rsidRPr="00AE5FE1" w:rsidRDefault="007B6526" w:rsidP="006C0539">
      <w:pPr>
        <w:pStyle w:val="a"/>
        <w:spacing w:before="0" w:after="0"/>
        <w:jc w:val="center"/>
      </w:pPr>
      <w:bookmarkStart w:id="15" w:name="_Toc236678671"/>
      <w:r w:rsidRPr="00AE5FE1">
        <w:t>ОБЕСПЕЧЕНИЕ БЕЗОПАСНОСТИ УЧАСТНИКОВ И ЗРИТЕЛЕЙ</w:t>
      </w:r>
      <w:bookmarkEnd w:id="15"/>
    </w:p>
    <w:p w14:paraId="71A63EB5" w14:textId="77777777" w:rsidR="007B6526" w:rsidRPr="00AE5FE1" w:rsidRDefault="007B6526" w:rsidP="00AE5FE1">
      <w:pPr>
        <w:pStyle w:val="a8"/>
        <w:spacing w:after="0" w:line="360" w:lineRule="auto"/>
        <w:ind w:left="0" w:firstLine="567"/>
        <w:jc w:val="both"/>
        <w:rPr>
          <w:rFonts w:ascii="Times New Roman" w:hAnsi="Times New Roman" w:cs="Times New Roman"/>
          <w:b/>
          <w:sz w:val="24"/>
          <w:szCs w:val="24"/>
        </w:rPr>
      </w:pPr>
    </w:p>
    <w:p w14:paraId="1EDBA990" w14:textId="7922B33B" w:rsidR="000971F3" w:rsidRDefault="007B6526" w:rsidP="00093626">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В целях обеспечения безопасности зрителей и участников, соревнования разрешается проводить на спортивных сооружениях, принятых к эксплуатации государственными комиссиями, при условии наличия актов технического обследования готовности спортсооружения к проведению мероприятий, в соответствии с «Положением о мерах по обеспечению общественного порядка и безопасности, а также эвакуации и оповещения участников и зрителей при проведении массовых спортивных мероприятий» (№786 от 17.10.1983) и рекомендациями (№44 от 01.04.1993),  и правилами соревнований по видам.</w:t>
      </w:r>
    </w:p>
    <w:p w14:paraId="76B48CEC" w14:textId="77777777" w:rsidR="00093626" w:rsidRPr="00093626" w:rsidRDefault="00093626" w:rsidP="00093626">
      <w:pPr>
        <w:pStyle w:val="a8"/>
        <w:spacing w:after="0" w:line="360" w:lineRule="auto"/>
        <w:ind w:left="567"/>
        <w:jc w:val="both"/>
        <w:rPr>
          <w:rFonts w:ascii="Times New Roman" w:hAnsi="Times New Roman" w:cs="Times New Roman"/>
          <w:sz w:val="24"/>
          <w:szCs w:val="24"/>
        </w:rPr>
      </w:pPr>
    </w:p>
    <w:p w14:paraId="57AFCE33" w14:textId="77777777" w:rsidR="007B6526" w:rsidRPr="00AE5FE1" w:rsidRDefault="007B6526" w:rsidP="006C0539">
      <w:pPr>
        <w:pStyle w:val="a"/>
        <w:spacing w:before="0" w:after="0"/>
        <w:jc w:val="center"/>
      </w:pPr>
      <w:bookmarkStart w:id="16" w:name="_Toc236678672"/>
      <w:r w:rsidRPr="00AE5FE1">
        <w:lastRenderedPageBreak/>
        <w:t>ФИНАНСОВЫЕ РАСХОДЫ</w:t>
      </w:r>
      <w:bookmarkEnd w:id="16"/>
    </w:p>
    <w:p w14:paraId="0E86521F" w14:textId="77777777" w:rsidR="007B6526" w:rsidRPr="00AE5FE1" w:rsidRDefault="007B6526" w:rsidP="00AE5FE1">
      <w:pPr>
        <w:pStyle w:val="a8"/>
        <w:spacing w:line="360" w:lineRule="auto"/>
        <w:ind w:left="0" w:firstLine="567"/>
        <w:jc w:val="both"/>
        <w:rPr>
          <w:rFonts w:ascii="Times New Roman" w:hAnsi="Times New Roman" w:cs="Times New Roman"/>
          <w:b/>
          <w:sz w:val="24"/>
          <w:szCs w:val="24"/>
        </w:rPr>
      </w:pPr>
    </w:p>
    <w:p w14:paraId="52092FB3" w14:textId="77777777"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Финансовые обязательства команд:</w:t>
      </w:r>
    </w:p>
    <w:p w14:paraId="4577C7F5" w14:textId="77777777"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Расходы, связанные с оплатой аренды льда, работы судьи, секретаря соревнования и врача, оплачиваются представителями команд перед каждым матчем. Представители команд обязаны своевременно (не позднее 15:00 в день проведения матча) произвести безналичную оплату обязательных взносов по QR‑коду на расчётный счёт организации. Моментом исполнения обязательства считается поступление средств на счёт Организатора. Ответственность за своевременность и корректность платежа несёт представитель команды.</w:t>
      </w:r>
    </w:p>
    <w:p w14:paraId="1F3EEB5B" w14:textId="77777777"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В случае несвоевременной оплаты (после матча) на команду налагается денежный штраф в размере 2 000 рублей. В случае неоплаты команда будет отстранена от участия в следующем туре до полного погашения задолженности.</w:t>
      </w:r>
    </w:p>
    <w:p w14:paraId="4BD7C45F" w14:textId="04195745" w:rsidR="007B6526" w:rsidRPr="00AE5FE1" w:rsidRDefault="007B6526" w:rsidP="00AE5FE1">
      <w:pPr>
        <w:pStyle w:val="a8"/>
        <w:numPr>
          <w:ilvl w:val="2"/>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Если задолженность не погашена в течение 14 дней с даты неуплаченного матча, команда дисквалифицируется из </w:t>
      </w:r>
      <w:r w:rsidR="002557E8">
        <w:rPr>
          <w:rFonts w:ascii="Times New Roman" w:hAnsi="Times New Roman" w:cs="Times New Roman"/>
          <w:sz w:val="24"/>
          <w:szCs w:val="24"/>
        </w:rPr>
        <w:t>турнира</w:t>
      </w:r>
      <w:r w:rsidRPr="00AE5FE1">
        <w:rPr>
          <w:rFonts w:ascii="Times New Roman" w:hAnsi="Times New Roman" w:cs="Times New Roman"/>
          <w:sz w:val="24"/>
          <w:szCs w:val="24"/>
        </w:rPr>
        <w:t>. Погашение долга после дисквалификации не влечёт автоматического восстановления — вопрос участия команды в дальнейших соревнованиях решается Оргкомитетом в исключительных случаях при наличии уважительных причин неуплаты.</w:t>
      </w:r>
    </w:p>
    <w:p w14:paraId="2F9540D6" w14:textId="04ADADA7"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Взнос за участие в </w:t>
      </w:r>
      <w:r w:rsidR="002557E8">
        <w:rPr>
          <w:rFonts w:ascii="Times New Roman" w:hAnsi="Times New Roman" w:cs="Times New Roman"/>
          <w:sz w:val="24"/>
          <w:szCs w:val="24"/>
        </w:rPr>
        <w:t>Турнире</w:t>
      </w:r>
      <w:r w:rsidRPr="00AE5FE1">
        <w:rPr>
          <w:rFonts w:ascii="Times New Roman" w:hAnsi="Times New Roman" w:cs="Times New Roman"/>
          <w:sz w:val="24"/>
          <w:szCs w:val="24"/>
        </w:rPr>
        <w:t xml:space="preserve"> оплачивается каждой командой </w:t>
      </w:r>
      <w:r w:rsidRPr="00AE5FE1">
        <w:rPr>
          <w:rFonts w:ascii="Times New Roman" w:hAnsi="Times New Roman" w:cs="Times New Roman"/>
          <w:b/>
          <w:bCs/>
          <w:sz w:val="24"/>
          <w:szCs w:val="24"/>
        </w:rPr>
        <w:t xml:space="preserve">в размере </w:t>
      </w:r>
      <w:r w:rsidR="002557E8">
        <w:rPr>
          <w:rFonts w:ascii="Times New Roman" w:hAnsi="Times New Roman" w:cs="Times New Roman"/>
          <w:b/>
          <w:bCs/>
          <w:sz w:val="24"/>
          <w:szCs w:val="24"/>
        </w:rPr>
        <w:t>100</w:t>
      </w:r>
      <w:r w:rsidRPr="00AE5FE1">
        <w:rPr>
          <w:rFonts w:ascii="Times New Roman" w:hAnsi="Times New Roman" w:cs="Times New Roman"/>
          <w:b/>
          <w:bCs/>
          <w:sz w:val="24"/>
          <w:szCs w:val="24"/>
        </w:rPr>
        <w:t xml:space="preserve">% от общей суммы взноса до </w:t>
      </w:r>
      <w:r w:rsidR="00DE3756">
        <w:rPr>
          <w:rFonts w:ascii="Times New Roman" w:hAnsi="Times New Roman" w:cs="Times New Roman"/>
          <w:b/>
          <w:bCs/>
          <w:sz w:val="24"/>
          <w:szCs w:val="24"/>
        </w:rPr>
        <w:t>14</w:t>
      </w:r>
      <w:r w:rsidRPr="00AE5FE1">
        <w:rPr>
          <w:rFonts w:ascii="Times New Roman" w:hAnsi="Times New Roman" w:cs="Times New Roman"/>
          <w:b/>
          <w:bCs/>
          <w:sz w:val="24"/>
          <w:szCs w:val="24"/>
        </w:rPr>
        <w:t xml:space="preserve"> </w:t>
      </w:r>
      <w:r w:rsidR="00DE3756">
        <w:rPr>
          <w:rFonts w:ascii="Times New Roman" w:hAnsi="Times New Roman" w:cs="Times New Roman"/>
          <w:b/>
          <w:bCs/>
          <w:sz w:val="24"/>
          <w:szCs w:val="24"/>
        </w:rPr>
        <w:t>августа</w:t>
      </w:r>
      <w:r w:rsidRPr="00AE5FE1">
        <w:rPr>
          <w:rFonts w:ascii="Times New Roman" w:hAnsi="Times New Roman" w:cs="Times New Roman"/>
          <w:b/>
          <w:bCs/>
          <w:sz w:val="24"/>
          <w:szCs w:val="24"/>
        </w:rPr>
        <w:t xml:space="preserve"> 202</w:t>
      </w:r>
      <w:r w:rsidR="002557E8">
        <w:rPr>
          <w:rFonts w:ascii="Times New Roman" w:hAnsi="Times New Roman" w:cs="Times New Roman"/>
          <w:b/>
          <w:bCs/>
          <w:sz w:val="24"/>
          <w:szCs w:val="24"/>
        </w:rPr>
        <w:t>6</w:t>
      </w:r>
      <w:r w:rsidRPr="00AE5FE1">
        <w:rPr>
          <w:rFonts w:ascii="Times New Roman" w:hAnsi="Times New Roman" w:cs="Times New Roman"/>
          <w:b/>
          <w:bCs/>
          <w:sz w:val="24"/>
          <w:szCs w:val="24"/>
        </w:rPr>
        <w:t xml:space="preserve"> года</w:t>
      </w:r>
      <w:r w:rsidRPr="00AE5FE1">
        <w:rPr>
          <w:rFonts w:ascii="Times New Roman" w:hAnsi="Times New Roman" w:cs="Times New Roman"/>
          <w:sz w:val="24"/>
          <w:szCs w:val="24"/>
        </w:rPr>
        <w:t xml:space="preserve">. Команда, не оплатившая взнос за участие в </w:t>
      </w:r>
      <w:r w:rsidR="002557E8">
        <w:rPr>
          <w:rFonts w:ascii="Times New Roman" w:hAnsi="Times New Roman" w:cs="Times New Roman"/>
          <w:sz w:val="24"/>
          <w:szCs w:val="24"/>
        </w:rPr>
        <w:t>Турнире</w:t>
      </w:r>
      <w:r w:rsidRPr="00AE5FE1">
        <w:rPr>
          <w:rFonts w:ascii="Times New Roman" w:hAnsi="Times New Roman" w:cs="Times New Roman"/>
          <w:sz w:val="24"/>
          <w:szCs w:val="24"/>
        </w:rPr>
        <w:t xml:space="preserve">, исключается из состава участников. </w:t>
      </w:r>
    </w:p>
    <w:p w14:paraId="0BE520CC" w14:textId="09B768F6"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Командам, сыгравшим более половины матчей </w:t>
      </w:r>
      <w:r w:rsidRPr="00AE5FE1">
        <w:rPr>
          <w:rFonts w:ascii="Times New Roman" w:hAnsi="Times New Roman" w:cs="Times New Roman"/>
          <w:b/>
          <w:sz w:val="24"/>
          <w:szCs w:val="24"/>
        </w:rPr>
        <w:t xml:space="preserve">первого </w:t>
      </w:r>
      <w:r w:rsidR="002557E8">
        <w:rPr>
          <w:rFonts w:ascii="Times New Roman" w:hAnsi="Times New Roman" w:cs="Times New Roman"/>
          <w:b/>
          <w:sz w:val="24"/>
          <w:szCs w:val="24"/>
        </w:rPr>
        <w:t>этапа</w:t>
      </w:r>
      <w:r w:rsidRPr="00AE5FE1">
        <w:rPr>
          <w:rFonts w:ascii="Times New Roman" w:hAnsi="Times New Roman" w:cs="Times New Roman"/>
          <w:sz w:val="24"/>
          <w:szCs w:val="24"/>
        </w:rPr>
        <w:t xml:space="preserve"> и решившим завершить участие в </w:t>
      </w:r>
      <w:r w:rsidR="002557E8">
        <w:rPr>
          <w:rFonts w:ascii="Times New Roman" w:hAnsi="Times New Roman" w:cs="Times New Roman"/>
          <w:sz w:val="24"/>
          <w:szCs w:val="24"/>
        </w:rPr>
        <w:t>Турнире</w:t>
      </w:r>
      <w:r w:rsidRPr="00AE5FE1">
        <w:rPr>
          <w:rFonts w:ascii="Times New Roman" w:hAnsi="Times New Roman" w:cs="Times New Roman"/>
          <w:sz w:val="24"/>
          <w:szCs w:val="24"/>
        </w:rPr>
        <w:t xml:space="preserve">, </w:t>
      </w:r>
      <w:r w:rsidRPr="00AE5FE1">
        <w:rPr>
          <w:rFonts w:ascii="Times New Roman" w:hAnsi="Times New Roman" w:cs="Times New Roman"/>
          <w:b/>
          <w:sz w:val="24"/>
          <w:szCs w:val="24"/>
        </w:rPr>
        <w:t>взнос не возвращается</w:t>
      </w:r>
      <w:r w:rsidRPr="00AE5FE1">
        <w:rPr>
          <w:rFonts w:ascii="Times New Roman" w:hAnsi="Times New Roman" w:cs="Times New Roman"/>
          <w:sz w:val="24"/>
          <w:szCs w:val="24"/>
        </w:rPr>
        <w:t xml:space="preserve">.  </w:t>
      </w:r>
    </w:p>
    <w:p w14:paraId="7027D76C" w14:textId="7F973214"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Команда обязана уплатить установленный организатором командный взнос в срок и в порядке, указанными в настоящем Регламенте (п.9.2.)  Если по истечении срока, указанного в п. 9.2., взнос не уплачен, то в ближайших следующих 2 (двух) турах </w:t>
      </w:r>
      <w:r w:rsidR="002557E8">
        <w:rPr>
          <w:rFonts w:ascii="Times New Roman" w:hAnsi="Times New Roman" w:cs="Times New Roman"/>
          <w:sz w:val="24"/>
          <w:szCs w:val="24"/>
        </w:rPr>
        <w:t>Турнира</w:t>
      </w:r>
      <w:r w:rsidRPr="00AE5FE1">
        <w:rPr>
          <w:rFonts w:ascii="Times New Roman" w:hAnsi="Times New Roman" w:cs="Times New Roman"/>
          <w:sz w:val="24"/>
          <w:szCs w:val="24"/>
        </w:rPr>
        <w:t xml:space="preserve"> команде во всех матчах засчитывается техническое поражение со счетом 0:5, вне зависимости от фактического результата, показанного на площадке. Если после применения технических поражений в двух турах взнос не уплачен, команда отстраняется от дальнейшего участия в </w:t>
      </w:r>
      <w:r w:rsidR="002557E8">
        <w:rPr>
          <w:rFonts w:ascii="Times New Roman" w:hAnsi="Times New Roman" w:cs="Times New Roman"/>
          <w:sz w:val="24"/>
          <w:szCs w:val="24"/>
        </w:rPr>
        <w:t>Турнире</w:t>
      </w:r>
      <w:r w:rsidRPr="00AE5FE1">
        <w:rPr>
          <w:rFonts w:ascii="Times New Roman" w:hAnsi="Times New Roman" w:cs="Times New Roman"/>
          <w:sz w:val="24"/>
          <w:szCs w:val="24"/>
        </w:rPr>
        <w:t>. Все сыгранные и несыгранные матчи с ее участием аннулируются.</w:t>
      </w:r>
    </w:p>
    <w:p w14:paraId="059F9115" w14:textId="04469F7F" w:rsidR="007B6526" w:rsidRDefault="007B6526" w:rsidP="006C0539">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Команда, не выполнившая финансовые обязательства по уплате турнирного взноса, не допускается к участию в следующих сезонах до полного погашения задолженности, при этом игроки из состава такой команды могут быть заявлены за другие </w:t>
      </w:r>
      <w:r w:rsidRPr="00AE5FE1">
        <w:rPr>
          <w:rFonts w:ascii="Times New Roman" w:hAnsi="Times New Roman" w:cs="Times New Roman"/>
          <w:sz w:val="24"/>
          <w:szCs w:val="24"/>
        </w:rPr>
        <w:lastRenderedPageBreak/>
        <w:t>клубы в количестве не более 4 (четырех) человек на одну принимающую команду вплоть до момента погашения задолженности их прежним клубом.</w:t>
      </w:r>
    </w:p>
    <w:p w14:paraId="62D5963A" w14:textId="77777777" w:rsidR="006C0539" w:rsidRPr="006C0539" w:rsidRDefault="006C0539" w:rsidP="006C0539">
      <w:pPr>
        <w:pStyle w:val="a8"/>
        <w:spacing w:after="0" w:line="360" w:lineRule="auto"/>
        <w:ind w:left="567"/>
        <w:jc w:val="both"/>
        <w:rPr>
          <w:rFonts w:ascii="Times New Roman" w:hAnsi="Times New Roman" w:cs="Times New Roman"/>
          <w:sz w:val="24"/>
          <w:szCs w:val="24"/>
        </w:rPr>
      </w:pPr>
    </w:p>
    <w:p w14:paraId="558D814F" w14:textId="77777777" w:rsidR="007B6526" w:rsidRPr="00AE5FE1" w:rsidRDefault="007B6526" w:rsidP="006C0539">
      <w:pPr>
        <w:pStyle w:val="a"/>
        <w:spacing w:before="0" w:after="0"/>
        <w:jc w:val="center"/>
      </w:pPr>
      <w:bookmarkStart w:id="17" w:name="_Toc236678673"/>
      <w:r w:rsidRPr="00AE5FE1">
        <w:t>НАГРАЖДЕНИЕ ПОБЕДИТЕЛЕЙ</w:t>
      </w:r>
      <w:bookmarkEnd w:id="17"/>
    </w:p>
    <w:p w14:paraId="30A693C2" w14:textId="77777777" w:rsidR="007B6526" w:rsidRPr="00AE5FE1" w:rsidRDefault="007B6526" w:rsidP="00AE5FE1">
      <w:pPr>
        <w:pStyle w:val="a8"/>
        <w:spacing w:after="0" w:line="360" w:lineRule="auto"/>
        <w:ind w:left="0" w:firstLine="567"/>
        <w:jc w:val="both"/>
        <w:rPr>
          <w:rFonts w:ascii="Times New Roman" w:hAnsi="Times New Roman" w:cs="Times New Roman"/>
          <w:b/>
          <w:sz w:val="24"/>
          <w:szCs w:val="24"/>
        </w:rPr>
      </w:pPr>
    </w:p>
    <w:p w14:paraId="017F4E13" w14:textId="77777777" w:rsidR="007B6526" w:rsidRPr="00AE5FE1" w:rsidRDefault="007B6526" w:rsidP="00AE5FE1">
      <w:pPr>
        <w:pStyle w:val="a8"/>
        <w:numPr>
          <w:ilvl w:val="1"/>
          <w:numId w:val="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Команды – занявшие первые 3 места по итогам розыгрыша плей-офф награждаются </w:t>
      </w:r>
      <w:r w:rsidRPr="00AE5FE1">
        <w:rPr>
          <w:rFonts w:ascii="Times New Roman" w:hAnsi="Times New Roman" w:cs="Times New Roman"/>
          <w:b/>
          <w:sz w:val="24"/>
          <w:szCs w:val="24"/>
        </w:rPr>
        <w:t>именными</w:t>
      </w:r>
      <w:r w:rsidRPr="00AE5FE1">
        <w:rPr>
          <w:rFonts w:ascii="Times New Roman" w:hAnsi="Times New Roman" w:cs="Times New Roman"/>
          <w:sz w:val="24"/>
          <w:szCs w:val="24"/>
        </w:rPr>
        <w:t xml:space="preserve"> кубками.</w:t>
      </w:r>
    </w:p>
    <w:p w14:paraId="0BE2E527" w14:textId="77777777" w:rsidR="007B6526" w:rsidRPr="00AE5FE1" w:rsidRDefault="007B6526" w:rsidP="00AE5FE1">
      <w:pPr>
        <w:pStyle w:val="a8"/>
        <w:numPr>
          <w:ilvl w:val="1"/>
          <w:numId w:val="2"/>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Лучшие игроки первенства (3 первых места) награждаются </w:t>
      </w:r>
      <w:r w:rsidRPr="00AE5FE1">
        <w:rPr>
          <w:rFonts w:ascii="Times New Roman" w:hAnsi="Times New Roman" w:cs="Times New Roman"/>
          <w:b/>
          <w:sz w:val="24"/>
          <w:szCs w:val="24"/>
        </w:rPr>
        <w:t>именными</w:t>
      </w:r>
      <w:r w:rsidRPr="00AE5FE1">
        <w:rPr>
          <w:rFonts w:ascii="Times New Roman" w:hAnsi="Times New Roman" w:cs="Times New Roman"/>
          <w:sz w:val="24"/>
          <w:szCs w:val="24"/>
        </w:rPr>
        <w:t xml:space="preserve"> призами в категориях:</w:t>
      </w:r>
    </w:p>
    <w:p w14:paraId="1A7DD021" w14:textId="7D925E29" w:rsidR="007B6526" w:rsidRPr="00AE5FE1" w:rsidRDefault="007B6526" w:rsidP="00AE5FE1">
      <w:pPr>
        <w:pStyle w:val="a8"/>
        <w:numPr>
          <w:ilvl w:val="0"/>
          <w:numId w:val="17"/>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лучший </w:t>
      </w:r>
      <w:r w:rsidR="00572D91">
        <w:rPr>
          <w:rFonts w:ascii="Times New Roman" w:hAnsi="Times New Roman" w:cs="Times New Roman"/>
          <w:sz w:val="24"/>
          <w:szCs w:val="24"/>
        </w:rPr>
        <w:t>нападающий</w:t>
      </w:r>
    </w:p>
    <w:p w14:paraId="67A6417D" w14:textId="000A8B4E" w:rsidR="007B6526" w:rsidRPr="00AE5FE1" w:rsidRDefault="007B6526" w:rsidP="00AE5FE1">
      <w:pPr>
        <w:pStyle w:val="a8"/>
        <w:numPr>
          <w:ilvl w:val="0"/>
          <w:numId w:val="17"/>
        </w:numPr>
        <w:spacing w:line="360" w:lineRule="auto"/>
        <w:ind w:left="0"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лучший </w:t>
      </w:r>
      <w:r w:rsidR="00572D91">
        <w:rPr>
          <w:rFonts w:ascii="Times New Roman" w:hAnsi="Times New Roman" w:cs="Times New Roman"/>
          <w:sz w:val="24"/>
          <w:szCs w:val="24"/>
        </w:rPr>
        <w:t>защитник</w:t>
      </w:r>
    </w:p>
    <w:p w14:paraId="0FE8D144" w14:textId="77777777" w:rsidR="007B6526" w:rsidRPr="00AE5FE1" w:rsidRDefault="007B6526" w:rsidP="006C0539">
      <w:pPr>
        <w:pStyle w:val="a"/>
        <w:spacing w:before="0" w:after="0"/>
        <w:jc w:val="center"/>
      </w:pPr>
      <w:bookmarkStart w:id="18" w:name="_Toc236678674"/>
      <w:r w:rsidRPr="00AE5FE1">
        <w:t>ЗАЯВКИ</w:t>
      </w:r>
      <w:bookmarkEnd w:id="18"/>
    </w:p>
    <w:p w14:paraId="71B0C689" w14:textId="77777777" w:rsidR="007B6526" w:rsidRPr="00AE5FE1" w:rsidRDefault="007B6526" w:rsidP="00AE5FE1">
      <w:pPr>
        <w:pStyle w:val="a8"/>
        <w:spacing w:line="360" w:lineRule="auto"/>
        <w:ind w:left="0" w:firstLine="567"/>
        <w:jc w:val="both"/>
        <w:rPr>
          <w:rFonts w:ascii="Times New Roman" w:hAnsi="Times New Roman" w:cs="Times New Roman"/>
          <w:b/>
          <w:sz w:val="24"/>
          <w:szCs w:val="24"/>
        </w:rPr>
      </w:pPr>
    </w:p>
    <w:p w14:paraId="25BD75C0" w14:textId="6F5C328D"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bCs/>
          <w:sz w:val="24"/>
          <w:szCs w:val="24"/>
        </w:rPr>
      </w:pPr>
      <w:bookmarkStart w:id="19" w:name="_Hlk145529669"/>
      <w:r w:rsidRPr="00AE5FE1">
        <w:rPr>
          <w:rFonts w:ascii="Times New Roman" w:hAnsi="Times New Roman" w:cs="Times New Roman"/>
          <w:bCs/>
          <w:sz w:val="24"/>
          <w:szCs w:val="24"/>
        </w:rPr>
        <w:t xml:space="preserve">К участию в </w:t>
      </w:r>
      <w:r w:rsidR="002557E8">
        <w:rPr>
          <w:rFonts w:ascii="Times New Roman" w:hAnsi="Times New Roman" w:cs="Times New Roman"/>
          <w:bCs/>
          <w:sz w:val="24"/>
          <w:szCs w:val="24"/>
        </w:rPr>
        <w:t>Турнире</w:t>
      </w:r>
      <w:r w:rsidRPr="00AE5FE1">
        <w:rPr>
          <w:rFonts w:ascii="Times New Roman" w:hAnsi="Times New Roman" w:cs="Times New Roman"/>
          <w:bCs/>
          <w:sz w:val="24"/>
          <w:szCs w:val="24"/>
        </w:rPr>
        <w:t xml:space="preserve"> допускаются любительские хоккейные команды, подавшие заявки по установленной форме в Оргкомитет, своевременно уплачивающие заявочные взносы и иные платежи в порядке, размерах и сроках, определенных ЛХЛ-76.</w:t>
      </w:r>
    </w:p>
    <w:p w14:paraId="705B0384" w14:textId="0D55A85A"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bCs/>
          <w:sz w:val="24"/>
          <w:szCs w:val="24"/>
        </w:rPr>
        <w:t xml:space="preserve">К заявке на участие команды прикладываются в бумажном или электронном виде копии паспортов всех хоккеистов команды, медицинский допуск хоккеиста, выданный врачебным учреждением, имеющим государственную лицензию на право ведения медицинской деятельности, копии полиса страхования жизни и здоровья от несчастных случаев, а также </w:t>
      </w:r>
      <w:r w:rsidRPr="00AE5FE1">
        <w:rPr>
          <w:rFonts w:ascii="Times New Roman" w:hAnsi="Times New Roman" w:cs="Times New Roman"/>
          <w:sz w:val="24"/>
          <w:szCs w:val="24"/>
        </w:rPr>
        <w:t xml:space="preserve">«Согласие» команды с Регламентом Турнира, подписанное капитаном команды,  на участие в </w:t>
      </w:r>
      <w:r w:rsidR="002557E8">
        <w:rPr>
          <w:rFonts w:ascii="Times New Roman" w:hAnsi="Times New Roman" w:cs="Times New Roman"/>
          <w:sz w:val="24"/>
          <w:szCs w:val="24"/>
        </w:rPr>
        <w:t>Турнире</w:t>
      </w:r>
      <w:r w:rsidRPr="00AE5FE1">
        <w:rPr>
          <w:rFonts w:ascii="Times New Roman" w:hAnsi="Times New Roman" w:cs="Times New Roman"/>
          <w:sz w:val="24"/>
          <w:szCs w:val="24"/>
        </w:rPr>
        <w:t xml:space="preserve"> в печатной форме.</w:t>
      </w:r>
      <w:r w:rsidRPr="00AE5FE1">
        <w:rPr>
          <w:rFonts w:ascii="Times New Roman" w:hAnsi="Times New Roman" w:cs="Times New Roman"/>
        </w:rPr>
        <w:t xml:space="preserve"> </w:t>
      </w:r>
      <w:r w:rsidRPr="00AE5FE1">
        <w:rPr>
          <w:rFonts w:ascii="Times New Roman" w:hAnsi="Times New Roman" w:cs="Times New Roman"/>
          <w:sz w:val="24"/>
          <w:szCs w:val="24"/>
        </w:rPr>
        <w:t>Подписанное «Согласие» является, подтверждением, что все игроки хоккейной команды, тренеры и официальные представители команды ознакомлены с положениями настоящего Регламента и его приложениями, а также с правилами поведения и техникой безопасности на спортивных сооружениях и правилами игры в хоккей.</w:t>
      </w:r>
    </w:p>
    <w:p w14:paraId="6EA2C4B4" w14:textId="501E5078"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Команды, которые не предоставят документы для заявки (медицинские справки, страховки, «Согласие» команды и т. д.) в срок до </w:t>
      </w:r>
      <w:r w:rsidR="002557E8">
        <w:rPr>
          <w:rFonts w:ascii="Times New Roman" w:hAnsi="Times New Roman" w:cs="Times New Roman"/>
          <w:sz w:val="24"/>
          <w:szCs w:val="24"/>
        </w:rPr>
        <w:t>7</w:t>
      </w:r>
      <w:r w:rsidRPr="00AE5FE1">
        <w:rPr>
          <w:rFonts w:ascii="Times New Roman" w:hAnsi="Times New Roman" w:cs="Times New Roman"/>
          <w:sz w:val="24"/>
          <w:szCs w:val="24"/>
        </w:rPr>
        <w:t xml:space="preserve"> дней со старта </w:t>
      </w:r>
      <w:r w:rsidR="002557E8">
        <w:rPr>
          <w:rFonts w:ascii="Times New Roman" w:hAnsi="Times New Roman" w:cs="Times New Roman"/>
          <w:sz w:val="24"/>
          <w:szCs w:val="24"/>
        </w:rPr>
        <w:t>Турнира</w:t>
      </w:r>
      <w:r w:rsidRPr="00AE5FE1">
        <w:rPr>
          <w:rFonts w:ascii="Times New Roman" w:hAnsi="Times New Roman" w:cs="Times New Roman"/>
          <w:sz w:val="24"/>
          <w:szCs w:val="24"/>
        </w:rPr>
        <w:t>, не будут допущены к участию.</w:t>
      </w:r>
    </w:p>
    <w:p w14:paraId="1C989C72" w14:textId="4AE62A3A" w:rsidR="00572D91" w:rsidRPr="00093626" w:rsidRDefault="007B6526" w:rsidP="00093626">
      <w:pPr>
        <w:pStyle w:val="a8"/>
        <w:numPr>
          <w:ilvl w:val="1"/>
          <w:numId w:val="2"/>
        </w:numPr>
        <w:spacing w:after="0" w:line="360" w:lineRule="auto"/>
        <w:ind w:left="0" w:firstLine="567"/>
        <w:jc w:val="both"/>
        <w:rPr>
          <w:rFonts w:ascii="Times New Roman" w:hAnsi="Times New Roman" w:cs="Times New Roman"/>
          <w:b/>
          <w:sz w:val="24"/>
          <w:szCs w:val="24"/>
        </w:rPr>
      </w:pPr>
      <w:r w:rsidRPr="00AE5FE1">
        <w:rPr>
          <w:rFonts w:ascii="Times New Roman" w:hAnsi="Times New Roman" w:cs="Times New Roman"/>
          <w:sz w:val="24"/>
          <w:szCs w:val="24"/>
        </w:rPr>
        <w:t xml:space="preserve">Команды обязаны предоставить главному судье список участвующих в данном матче игроков – Заявку, в которой должны быть указаны статус игрока, классификация, его игровой номер, фото и дата рождения. </w:t>
      </w:r>
    </w:p>
    <w:p w14:paraId="2A3C07B2" w14:textId="77777777"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sz w:val="24"/>
          <w:szCs w:val="24"/>
        </w:rPr>
      </w:pPr>
      <w:r w:rsidRPr="00AE5FE1">
        <w:rPr>
          <w:rFonts w:ascii="Times New Roman" w:hAnsi="Times New Roman" w:cs="Times New Roman"/>
          <w:b/>
          <w:sz w:val="24"/>
          <w:szCs w:val="24"/>
        </w:rPr>
        <w:t>Дозаявка игроков</w:t>
      </w:r>
    </w:p>
    <w:p w14:paraId="5BFFF388" w14:textId="2FD6E39D"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b/>
          <w:sz w:val="24"/>
          <w:szCs w:val="24"/>
        </w:rPr>
        <w:lastRenderedPageBreak/>
        <w:t xml:space="preserve">Дозаявка полевых игроков возможна до </w:t>
      </w:r>
      <w:r w:rsidR="00A14524">
        <w:rPr>
          <w:rFonts w:ascii="Times New Roman" w:hAnsi="Times New Roman" w:cs="Times New Roman"/>
          <w:b/>
          <w:sz w:val="24"/>
          <w:szCs w:val="24"/>
        </w:rPr>
        <w:t>21</w:t>
      </w:r>
      <w:r w:rsidR="0006037E">
        <w:rPr>
          <w:rFonts w:ascii="Times New Roman" w:hAnsi="Times New Roman" w:cs="Times New Roman"/>
          <w:b/>
          <w:sz w:val="24"/>
          <w:szCs w:val="24"/>
        </w:rPr>
        <w:t>.0</w:t>
      </w:r>
      <w:r w:rsidR="00DE3756">
        <w:rPr>
          <w:rFonts w:ascii="Times New Roman" w:hAnsi="Times New Roman" w:cs="Times New Roman"/>
          <w:b/>
          <w:sz w:val="24"/>
          <w:szCs w:val="24"/>
        </w:rPr>
        <w:t>8</w:t>
      </w:r>
      <w:r w:rsidR="0006037E">
        <w:rPr>
          <w:rFonts w:ascii="Times New Roman" w:hAnsi="Times New Roman" w:cs="Times New Roman"/>
          <w:b/>
          <w:sz w:val="24"/>
          <w:szCs w:val="24"/>
        </w:rPr>
        <w:t>.2026</w:t>
      </w:r>
      <w:r w:rsidR="00A14524">
        <w:rPr>
          <w:rFonts w:ascii="Times New Roman" w:hAnsi="Times New Roman" w:cs="Times New Roman"/>
          <w:b/>
          <w:sz w:val="24"/>
          <w:szCs w:val="24"/>
        </w:rPr>
        <w:t xml:space="preserve"> включительно</w:t>
      </w:r>
      <w:r w:rsidR="004A28E9">
        <w:rPr>
          <w:rFonts w:ascii="Times New Roman" w:hAnsi="Times New Roman" w:cs="Times New Roman"/>
          <w:b/>
          <w:sz w:val="24"/>
          <w:szCs w:val="24"/>
        </w:rPr>
        <w:t>.</w:t>
      </w:r>
      <w:r w:rsidRPr="00AE5FE1">
        <w:rPr>
          <w:rFonts w:ascii="Times New Roman" w:hAnsi="Times New Roman" w:cs="Times New Roman"/>
          <w:sz w:val="24"/>
          <w:szCs w:val="24"/>
        </w:rPr>
        <w:t xml:space="preserve"> Дозаявка полевых игроков после окончания срока дозаявки исключена.</w:t>
      </w:r>
    </w:p>
    <w:p w14:paraId="052E8745" w14:textId="4B20B175" w:rsidR="007B6526" w:rsidRPr="00AE5FE1" w:rsidRDefault="007B6526" w:rsidP="00AE5FE1">
      <w:pPr>
        <w:spacing w:after="0" w:line="360" w:lineRule="auto"/>
        <w:ind w:firstLine="567"/>
        <w:jc w:val="both"/>
        <w:rPr>
          <w:rFonts w:ascii="Times New Roman" w:hAnsi="Times New Roman" w:cs="Times New Roman"/>
          <w:sz w:val="24"/>
          <w:szCs w:val="24"/>
        </w:rPr>
      </w:pPr>
      <w:r w:rsidRPr="00AE5FE1">
        <w:rPr>
          <w:rFonts w:ascii="Times New Roman" w:hAnsi="Times New Roman" w:cs="Times New Roman"/>
          <w:sz w:val="24"/>
          <w:szCs w:val="24"/>
        </w:rPr>
        <w:t xml:space="preserve"> Для вратарей, которые соответствуют уровню Дивизиона, </w:t>
      </w:r>
      <w:r w:rsidR="00572D91">
        <w:rPr>
          <w:rFonts w:ascii="Times New Roman" w:hAnsi="Times New Roman" w:cs="Times New Roman"/>
          <w:sz w:val="24"/>
          <w:szCs w:val="24"/>
        </w:rPr>
        <w:t xml:space="preserve"> </w:t>
      </w:r>
      <w:r w:rsidRPr="00AE5FE1">
        <w:rPr>
          <w:rFonts w:ascii="Times New Roman" w:hAnsi="Times New Roman" w:cs="Times New Roman"/>
          <w:sz w:val="24"/>
          <w:szCs w:val="24"/>
        </w:rPr>
        <w:t xml:space="preserve">дозаявка возможна только при наличии чрезвычайных обстоятельств (травмы основных вратарей, длительный отъезд и т. п.) и исключительно с разрешения Оргкомитета </w:t>
      </w:r>
      <w:r w:rsidR="002557E8">
        <w:rPr>
          <w:rFonts w:ascii="Times New Roman" w:hAnsi="Times New Roman" w:cs="Times New Roman"/>
          <w:sz w:val="24"/>
          <w:szCs w:val="24"/>
        </w:rPr>
        <w:t>Турнира</w:t>
      </w:r>
      <w:r w:rsidRPr="00AE5FE1">
        <w:rPr>
          <w:rFonts w:ascii="Times New Roman" w:hAnsi="Times New Roman" w:cs="Times New Roman"/>
          <w:sz w:val="24"/>
          <w:szCs w:val="24"/>
        </w:rPr>
        <w:t>.</w:t>
      </w:r>
    </w:p>
    <w:p w14:paraId="650813E4" w14:textId="77777777" w:rsidR="007B6526" w:rsidRPr="00AE5FE1" w:rsidRDefault="007B6526" w:rsidP="00AE5FE1">
      <w:pPr>
        <w:pStyle w:val="a8"/>
        <w:numPr>
          <w:ilvl w:val="1"/>
          <w:numId w:val="2"/>
        </w:numPr>
        <w:spacing w:after="0" w:line="360" w:lineRule="auto"/>
        <w:ind w:left="0" w:firstLine="567"/>
        <w:jc w:val="both"/>
        <w:rPr>
          <w:rFonts w:ascii="Times New Roman" w:hAnsi="Times New Roman" w:cs="Times New Roman"/>
          <w:bCs/>
          <w:sz w:val="24"/>
          <w:szCs w:val="24"/>
        </w:rPr>
      </w:pPr>
      <w:r w:rsidRPr="00AE5FE1">
        <w:rPr>
          <w:rFonts w:ascii="Times New Roman" w:hAnsi="Times New Roman" w:cs="Times New Roman"/>
          <w:bCs/>
          <w:sz w:val="24"/>
          <w:szCs w:val="24"/>
        </w:rPr>
        <w:t xml:space="preserve">Переход игроков из одной команды в другую в рамках одного дивизиона допускается только в период действия дозаявочной кампании. Игрок имеет право только на один переход из одной команды в другую. </w:t>
      </w:r>
      <w:bookmarkEnd w:id="19"/>
    </w:p>
    <w:p w14:paraId="768FCC12" w14:textId="77777777" w:rsidR="007B6526" w:rsidRPr="00AE5FE1" w:rsidRDefault="007B6526" w:rsidP="00AE5FE1">
      <w:pPr>
        <w:spacing w:after="0" w:line="480" w:lineRule="auto"/>
        <w:jc w:val="both"/>
        <w:rPr>
          <w:rFonts w:ascii="Times New Roman" w:hAnsi="Times New Roman" w:cs="Times New Roman"/>
          <w:b/>
          <w:sz w:val="24"/>
          <w:szCs w:val="24"/>
        </w:rPr>
      </w:pPr>
    </w:p>
    <w:sectPr w:rsidR="007B6526" w:rsidRPr="00AE5FE1" w:rsidSect="00F320DF">
      <w:headerReference w:type="default" r:id="rId9"/>
      <w:footerReference w:type="default" r:id="rId10"/>
      <w:pgSz w:w="11906" w:h="16838"/>
      <w:pgMar w:top="1134" w:right="851" w:bottom="1134"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6FCDA" w14:textId="77777777" w:rsidR="00EB40F9" w:rsidRDefault="00EB40F9" w:rsidP="008B6E5E">
      <w:pPr>
        <w:spacing w:after="0" w:line="240" w:lineRule="auto"/>
      </w:pPr>
      <w:r>
        <w:separator/>
      </w:r>
    </w:p>
  </w:endnote>
  <w:endnote w:type="continuationSeparator" w:id="0">
    <w:p w14:paraId="37B5369C" w14:textId="77777777" w:rsidR="00EB40F9" w:rsidRDefault="00EB40F9" w:rsidP="008B6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294393"/>
      <w:docPartObj>
        <w:docPartGallery w:val="Page Numbers (Bottom of Page)"/>
        <w:docPartUnique/>
      </w:docPartObj>
    </w:sdtPr>
    <w:sdtContent>
      <w:p w14:paraId="140472C0" w14:textId="5BD5F6A8" w:rsidR="008B6E5E" w:rsidRDefault="008B6E5E">
        <w:pPr>
          <w:pStyle w:val="af3"/>
          <w:jc w:val="center"/>
        </w:pPr>
        <w:r>
          <w:fldChar w:fldCharType="begin"/>
        </w:r>
        <w:r>
          <w:instrText>PAGE   \* MERGEFORMAT</w:instrText>
        </w:r>
        <w:r>
          <w:fldChar w:fldCharType="separate"/>
        </w:r>
        <w:r>
          <w:t>2</w:t>
        </w:r>
        <w:r>
          <w:fldChar w:fldCharType="end"/>
        </w:r>
      </w:p>
    </w:sdtContent>
  </w:sdt>
  <w:p w14:paraId="51075172" w14:textId="77777777" w:rsidR="008B6E5E" w:rsidRDefault="008B6E5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C9DE8" w14:textId="77777777" w:rsidR="00EB40F9" w:rsidRDefault="00EB40F9" w:rsidP="008B6E5E">
      <w:pPr>
        <w:spacing w:after="0" w:line="240" w:lineRule="auto"/>
      </w:pPr>
      <w:r>
        <w:separator/>
      </w:r>
    </w:p>
  </w:footnote>
  <w:footnote w:type="continuationSeparator" w:id="0">
    <w:p w14:paraId="425C72BF" w14:textId="77777777" w:rsidR="00EB40F9" w:rsidRDefault="00EB40F9" w:rsidP="008B6E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07383" w14:textId="6239E1C0" w:rsidR="00937E1D" w:rsidRPr="00937E1D" w:rsidRDefault="00937E1D" w:rsidP="00937E1D">
    <w:pPr>
      <w:pStyle w:val="af1"/>
      <w:jc w:val="right"/>
      <w:rPr>
        <w:b/>
        <w:bCs/>
      </w:rPr>
    </w:pPr>
    <w:r w:rsidRPr="00937E1D">
      <w:rPr>
        <w:b/>
        <w:bCs/>
        <w:noProof/>
      </w:rPr>
      <w:drawing>
        <wp:anchor distT="0" distB="0" distL="114300" distR="114300" simplePos="0" relativeHeight="251658240" behindDoc="1" locked="0" layoutInCell="1" allowOverlap="1" wp14:anchorId="792EFCBC" wp14:editId="0D86EE34">
          <wp:simplePos x="0" y="0"/>
          <wp:positionH relativeFrom="column">
            <wp:posOffset>-872096</wp:posOffset>
          </wp:positionH>
          <wp:positionV relativeFrom="paragraph">
            <wp:posOffset>-19541</wp:posOffset>
          </wp:positionV>
          <wp:extent cx="582624" cy="490193"/>
          <wp:effectExtent l="0" t="0" r="8255" b="5715"/>
          <wp:wrapNone/>
          <wp:docPr id="18307990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2624" cy="4901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7E1D">
      <w:rPr>
        <w:b/>
        <w:bCs/>
      </w:rPr>
      <w:t>РЕГЛАМЕНТ</w:t>
    </w:r>
  </w:p>
  <w:p w14:paraId="51D691AE" w14:textId="1384495B" w:rsidR="00937E1D" w:rsidRPr="003A60B0" w:rsidRDefault="003A60B0" w:rsidP="003A60B0">
    <w:pPr>
      <w:pStyle w:val="af1"/>
      <w:jc w:val="right"/>
      <w:rPr>
        <w:b/>
        <w:bCs/>
      </w:rPr>
    </w:pPr>
    <w:r>
      <w:rPr>
        <w:b/>
        <w:bCs/>
      </w:rPr>
      <w:t>Турнира «</w:t>
    </w:r>
    <w:r w:rsidR="00F320DF">
      <w:rPr>
        <w:b/>
        <w:bCs/>
      </w:rPr>
      <w:t>Памяти Локомотива 2011</w:t>
    </w:r>
    <w:r>
      <w:rPr>
        <w:b/>
        <w:bCs/>
      </w:rPr>
      <w:t>» 202</w:t>
    </w:r>
    <w:r w:rsidR="009E5694">
      <w:rPr>
        <w:b/>
        <w:bCs/>
      </w:rPr>
      <w:t>6</w:t>
    </w:r>
    <w:r>
      <w:rPr>
        <w:b/>
        <w:bCs/>
      </w:rP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94D"/>
    <w:multiLevelType w:val="hybridMultilevel"/>
    <w:tmpl w:val="3182B68E"/>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 w15:restartNumberingAfterBreak="0">
    <w:nsid w:val="0D8A20A2"/>
    <w:multiLevelType w:val="hybridMultilevel"/>
    <w:tmpl w:val="2B804D5A"/>
    <w:lvl w:ilvl="0" w:tplc="15B28F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0594D2B"/>
    <w:multiLevelType w:val="hybridMultilevel"/>
    <w:tmpl w:val="6D68B14E"/>
    <w:lvl w:ilvl="0" w:tplc="15B28F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6187C"/>
    <w:multiLevelType w:val="hybridMultilevel"/>
    <w:tmpl w:val="08342046"/>
    <w:lvl w:ilvl="0" w:tplc="15B28F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632559"/>
    <w:multiLevelType w:val="hybridMultilevel"/>
    <w:tmpl w:val="FF6EA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76766C"/>
    <w:multiLevelType w:val="hybridMultilevel"/>
    <w:tmpl w:val="DEB08E72"/>
    <w:lvl w:ilvl="0" w:tplc="15B28F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CF6F9A"/>
    <w:multiLevelType w:val="hybridMultilevel"/>
    <w:tmpl w:val="5EAA3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36F6D"/>
    <w:multiLevelType w:val="hybridMultilevel"/>
    <w:tmpl w:val="F01E670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15:restartNumberingAfterBreak="0">
    <w:nsid w:val="1896680F"/>
    <w:multiLevelType w:val="hybridMultilevel"/>
    <w:tmpl w:val="F3440B74"/>
    <w:lvl w:ilvl="0" w:tplc="00B6BE6E">
      <w:start w:val="5"/>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9" w15:restartNumberingAfterBreak="0">
    <w:nsid w:val="19C70C21"/>
    <w:multiLevelType w:val="hybridMultilevel"/>
    <w:tmpl w:val="3F761DDE"/>
    <w:lvl w:ilvl="0" w:tplc="15B28FDC">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0" w15:restartNumberingAfterBreak="0">
    <w:nsid w:val="19F639A5"/>
    <w:multiLevelType w:val="hybridMultilevel"/>
    <w:tmpl w:val="4FD64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E8F7E63"/>
    <w:multiLevelType w:val="hybridMultilevel"/>
    <w:tmpl w:val="906E58EE"/>
    <w:lvl w:ilvl="0" w:tplc="15B28FDC">
      <w:start w:val="1"/>
      <w:numFmt w:val="bullet"/>
      <w:lvlText w:val=""/>
      <w:lvlJc w:val="left"/>
      <w:pPr>
        <w:ind w:left="2150" w:hanging="360"/>
      </w:pPr>
      <w:rPr>
        <w:rFonts w:ascii="Symbol" w:hAnsi="Symbol" w:hint="default"/>
      </w:rPr>
    </w:lvl>
    <w:lvl w:ilvl="1" w:tplc="04190003" w:tentative="1">
      <w:start w:val="1"/>
      <w:numFmt w:val="bullet"/>
      <w:lvlText w:val="o"/>
      <w:lvlJc w:val="left"/>
      <w:pPr>
        <w:ind w:left="2870" w:hanging="360"/>
      </w:pPr>
      <w:rPr>
        <w:rFonts w:ascii="Courier New" w:hAnsi="Courier New" w:cs="Courier New" w:hint="default"/>
      </w:rPr>
    </w:lvl>
    <w:lvl w:ilvl="2" w:tplc="04190005" w:tentative="1">
      <w:start w:val="1"/>
      <w:numFmt w:val="bullet"/>
      <w:lvlText w:val=""/>
      <w:lvlJc w:val="left"/>
      <w:pPr>
        <w:ind w:left="3590" w:hanging="360"/>
      </w:pPr>
      <w:rPr>
        <w:rFonts w:ascii="Wingdings" w:hAnsi="Wingdings" w:hint="default"/>
      </w:rPr>
    </w:lvl>
    <w:lvl w:ilvl="3" w:tplc="04190001" w:tentative="1">
      <w:start w:val="1"/>
      <w:numFmt w:val="bullet"/>
      <w:lvlText w:val=""/>
      <w:lvlJc w:val="left"/>
      <w:pPr>
        <w:ind w:left="4310" w:hanging="360"/>
      </w:pPr>
      <w:rPr>
        <w:rFonts w:ascii="Symbol" w:hAnsi="Symbol" w:hint="default"/>
      </w:rPr>
    </w:lvl>
    <w:lvl w:ilvl="4" w:tplc="04190003" w:tentative="1">
      <w:start w:val="1"/>
      <w:numFmt w:val="bullet"/>
      <w:lvlText w:val="o"/>
      <w:lvlJc w:val="left"/>
      <w:pPr>
        <w:ind w:left="5030" w:hanging="360"/>
      </w:pPr>
      <w:rPr>
        <w:rFonts w:ascii="Courier New" w:hAnsi="Courier New" w:cs="Courier New" w:hint="default"/>
      </w:rPr>
    </w:lvl>
    <w:lvl w:ilvl="5" w:tplc="04190005" w:tentative="1">
      <w:start w:val="1"/>
      <w:numFmt w:val="bullet"/>
      <w:lvlText w:val=""/>
      <w:lvlJc w:val="left"/>
      <w:pPr>
        <w:ind w:left="5750" w:hanging="360"/>
      </w:pPr>
      <w:rPr>
        <w:rFonts w:ascii="Wingdings" w:hAnsi="Wingdings" w:hint="default"/>
      </w:rPr>
    </w:lvl>
    <w:lvl w:ilvl="6" w:tplc="04190001" w:tentative="1">
      <w:start w:val="1"/>
      <w:numFmt w:val="bullet"/>
      <w:lvlText w:val=""/>
      <w:lvlJc w:val="left"/>
      <w:pPr>
        <w:ind w:left="6470" w:hanging="360"/>
      </w:pPr>
      <w:rPr>
        <w:rFonts w:ascii="Symbol" w:hAnsi="Symbol" w:hint="default"/>
      </w:rPr>
    </w:lvl>
    <w:lvl w:ilvl="7" w:tplc="04190003" w:tentative="1">
      <w:start w:val="1"/>
      <w:numFmt w:val="bullet"/>
      <w:lvlText w:val="o"/>
      <w:lvlJc w:val="left"/>
      <w:pPr>
        <w:ind w:left="7190" w:hanging="360"/>
      </w:pPr>
      <w:rPr>
        <w:rFonts w:ascii="Courier New" w:hAnsi="Courier New" w:cs="Courier New" w:hint="default"/>
      </w:rPr>
    </w:lvl>
    <w:lvl w:ilvl="8" w:tplc="04190005" w:tentative="1">
      <w:start w:val="1"/>
      <w:numFmt w:val="bullet"/>
      <w:lvlText w:val=""/>
      <w:lvlJc w:val="left"/>
      <w:pPr>
        <w:ind w:left="7910" w:hanging="360"/>
      </w:pPr>
      <w:rPr>
        <w:rFonts w:ascii="Wingdings" w:hAnsi="Wingdings" w:hint="default"/>
      </w:rPr>
    </w:lvl>
  </w:abstractNum>
  <w:abstractNum w:abstractNumId="12" w15:restartNumberingAfterBreak="0">
    <w:nsid w:val="213D6641"/>
    <w:multiLevelType w:val="multilevel"/>
    <w:tmpl w:val="539E5104"/>
    <w:lvl w:ilvl="0">
      <w:start w:val="2"/>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2AF5CE0"/>
    <w:multiLevelType w:val="hybridMultilevel"/>
    <w:tmpl w:val="9DE859B0"/>
    <w:lvl w:ilvl="0" w:tplc="15B28F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30523F"/>
    <w:multiLevelType w:val="hybridMultilevel"/>
    <w:tmpl w:val="C13A778A"/>
    <w:lvl w:ilvl="0" w:tplc="9948EBEE">
      <w:start w:val="5"/>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 w15:restartNumberingAfterBreak="0">
    <w:nsid w:val="289B7D5C"/>
    <w:multiLevelType w:val="hybridMultilevel"/>
    <w:tmpl w:val="7C9E41C4"/>
    <w:lvl w:ilvl="0" w:tplc="15B28F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E33DFE"/>
    <w:multiLevelType w:val="hybridMultilevel"/>
    <w:tmpl w:val="C36448FE"/>
    <w:lvl w:ilvl="0" w:tplc="15B28FDC">
      <w:start w:val="1"/>
      <w:numFmt w:val="bullet"/>
      <w:lvlText w:val=""/>
      <w:lvlJc w:val="left"/>
      <w:pPr>
        <w:ind w:left="1788" w:hanging="360"/>
      </w:pPr>
      <w:rPr>
        <w:rFonts w:ascii="Symbol" w:hAnsi="Symbol" w:hint="default"/>
      </w:rPr>
    </w:lvl>
    <w:lvl w:ilvl="1" w:tplc="04190003">
      <w:start w:val="1"/>
      <w:numFmt w:val="bullet"/>
      <w:lvlText w:val="o"/>
      <w:lvlJc w:val="left"/>
      <w:pPr>
        <w:ind w:left="2508" w:hanging="360"/>
      </w:pPr>
      <w:rPr>
        <w:rFonts w:ascii="Courier New" w:hAnsi="Courier New" w:cs="Courier New" w:hint="default"/>
      </w:rPr>
    </w:lvl>
    <w:lvl w:ilvl="2" w:tplc="04190005">
      <w:start w:val="1"/>
      <w:numFmt w:val="bullet"/>
      <w:lvlText w:val=""/>
      <w:lvlJc w:val="left"/>
      <w:pPr>
        <w:ind w:left="3228" w:hanging="360"/>
      </w:pPr>
      <w:rPr>
        <w:rFonts w:ascii="Wingdings" w:hAnsi="Wingdings" w:hint="default"/>
      </w:rPr>
    </w:lvl>
    <w:lvl w:ilvl="3" w:tplc="04190001">
      <w:start w:val="1"/>
      <w:numFmt w:val="bullet"/>
      <w:lvlText w:val=""/>
      <w:lvlJc w:val="left"/>
      <w:pPr>
        <w:ind w:left="3948" w:hanging="360"/>
      </w:pPr>
      <w:rPr>
        <w:rFonts w:ascii="Symbol" w:hAnsi="Symbol" w:hint="default"/>
      </w:rPr>
    </w:lvl>
    <w:lvl w:ilvl="4" w:tplc="04190003">
      <w:start w:val="1"/>
      <w:numFmt w:val="bullet"/>
      <w:lvlText w:val="o"/>
      <w:lvlJc w:val="left"/>
      <w:pPr>
        <w:ind w:left="4668" w:hanging="360"/>
      </w:pPr>
      <w:rPr>
        <w:rFonts w:ascii="Courier New" w:hAnsi="Courier New" w:cs="Courier New" w:hint="default"/>
      </w:rPr>
    </w:lvl>
    <w:lvl w:ilvl="5" w:tplc="04190005">
      <w:start w:val="1"/>
      <w:numFmt w:val="bullet"/>
      <w:lvlText w:val=""/>
      <w:lvlJc w:val="left"/>
      <w:pPr>
        <w:ind w:left="5388" w:hanging="360"/>
      </w:pPr>
      <w:rPr>
        <w:rFonts w:ascii="Wingdings" w:hAnsi="Wingdings" w:hint="default"/>
      </w:rPr>
    </w:lvl>
    <w:lvl w:ilvl="6" w:tplc="04190001">
      <w:start w:val="1"/>
      <w:numFmt w:val="bullet"/>
      <w:lvlText w:val=""/>
      <w:lvlJc w:val="left"/>
      <w:pPr>
        <w:ind w:left="6108" w:hanging="360"/>
      </w:pPr>
      <w:rPr>
        <w:rFonts w:ascii="Symbol" w:hAnsi="Symbol" w:hint="default"/>
      </w:rPr>
    </w:lvl>
    <w:lvl w:ilvl="7" w:tplc="04190003">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7" w15:restartNumberingAfterBreak="0">
    <w:nsid w:val="31246072"/>
    <w:multiLevelType w:val="multilevel"/>
    <w:tmpl w:val="78B424D0"/>
    <w:lvl w:ilvl="0">
      <w:start w:val="5"/>
      <w:numFmt w:val="decimal"/>
      <w:lvlText w:val="%1."/>
      <w:lvlJc w:val="left"/>
      <w:pPr>
        <w:ind w:left="540" w:hanging="540"/>
      </w:pPr>
      <w:rPr>
        <w:rFonts w:hint="default"/>
      </w:rPr>
    </w:lvl>
    <w:lvl w:ilvl="1">
      <w:start w:val="6"/>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347521B6"/>
    <w:multiLevelType w:val="hybridMultilevel"/>
    <w:tmpl w:val="4F609154"/>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9" w15:restartNumberingAfterBreak="0">
    <w:nsid w:val="38E450A9"/>
    <w:multiLevelType w:val="multilevel"/>
    <w:tmpl w:val="5D584C24"/>
    <w:lvl w:ilvl="0">
      <w:start w:val="5"/>
      <w:numFmt w:val="decimal"/>
      <w:lvlText w:val="%1."/>
      <w:lvlJc w:val="left"/>
      <w:pPr>
        <w:ind w:left="540" w:hanging="540"/>
      </w:pPr>
      <w:rPr>
        <w:rFonts w:hint="default"/>
      </w:rPr>
    </w:lvl>
    <w:lvl w:ilvl="1">
      <w:start w:val="5"/>
      <w:numFmt w:val="decimal"/>
      <w:lvlText w:val="%1.%2."/>
      <w:lvlJc w:val="left"/>
      <w:pPr>
        <w:ind w:left="217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5610" w:hanging="72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230" w:hanging="1080"/>
      </w:pPr>
      <w:rPr>
        <w:rFonts w:hint="default"/>
      </w:rPr>
    </w:lvl>
    <w:lvl w:ilvl="6">
      <w:start w:val="1"/>
      <w:numFmt w:val="decimal"/>
      <w:lvlText w:val="%1.%2.%3.%4.%5.%6.%7."/>
      <w:lvlJc w:val="left"/>
      <w:pPr>
        <w:ind w:left="11220" w:hanging="1440"/>
      </w:pPr>
      <w:rPr>
        <w:rFonts w:hint="default"/>
      </w:rPr>
    </w:lvl>
    <w:lvl w:ilvl="7">
      <w:start w:val="1"/>
      <w:numFmt w:val="decimal"/>
      <w:lvlText w:val="%1.%2.%3.%4.%5.%6.%7.%8."/>
      <w:lvlJc w:val="left"/>
      <w:pPr>
        <w:ind w:left="12850" w:hanging="1440"/>
      </w:pPr>
      <w:rPr>
        <w:rFonts w:hint="default"/>
      </w:rPr>
    </w:lvl>
    <w:lvl w:ilvl="8">
      <w:start w:val="1"/>
      <w:numFmt w:val="decimal"/>
      <w:lvlText w:val="%1.%2.%3.%4.%5.%6.%7.%8.%9."/>
      <w:lvlJc w:val="left"/>
      <w:pPr>
        <w:ind w:left="14840" w:hanging="1800"/>
      </w:pPr>
      <w:rPr>
        <w:rFonts w:hint="default"/>
      </w:rPr>
    </w:lvl>
  </w:abstractNum>
  <w:abstractNum w:abstractNumId="20" w15:restartNumberingAfterBreak="0">
    <w:nsid w:val="3E404ED2"/>
    <w:multiLevelType w:val="hybridMultilevel"/>
    <w:tmpl w:val="382C5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4D7B4D"/>
    <w:multiLevelType w:val="hybridMultilevel"/>
    <w:tmpl w:val="287804BE"/>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73A46CC"/>
    <w:multiLevelType w:val="hybridMultilevel"/>
    <w:tmpl w:val="866E8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7347F4"/>
    <w:multiLevelType w:val="multilevel"/>
    <w:tmpl w:val="AA6C9FAA"/>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eastAsiaTheme="majorEastAsia" w:hint="default"/>
        <w:b w:val="0"/>
        <w:bCs/>
      </w:rPr>
    </w:lvl>
    <w:lvl w:ilvl="2">
      <w:start w:val="1"/>
      <w:numFmt w:val="decimal"/>
      <w:isLgl/>
      <w:lvlText w:val="%1.%2.%3."/>
      <w:lvlJc w:val="left"/>
      <w:pPr>
        <w:ind w:left="1430" w:hanging="720"/>
      </w:pPr>
      <w:rPr>
        <w:rFonts w:eastAsiaTheme="majorEastAsia" w:hint="default"/>
        <w:b w:val="0"/>
        <w:bCs/>
      </w:rPr>
    </w:lvl>
    <w:lvl w:ilvl="3">
      <w:start w:val="1"/>
      <w:numFmt w:val="decimal"/>
      <w:isLgl/>
      <w:lvlText w:val="%1.%2.%3.%4."/>
      <w:lvlJc w:val="left"/>
      <w:pPr>
        <w:ind w:left="2868" w:hanging="1080"/>
      </w:pPr>
      <w:rPr>
        <w:rFonts w:eastAsiaTheme="majorEastAsia" w:hint="default"/>
        <w:b/>
      </w:rPr>
    </w:lvl>
    <w:lvl w:ilvl="4">
      <w:start w:val="1"/>
      <w:numFmt w:val="decimal"/>
      <w:isLgl/>
      <w:lvlText w:val="%1.%2.%3.%4.%5."/>
      <w:lvlJc w:val="left"/>
      <w:pPr>
        <w:ind w:left="3588" w:hanging="1440"/>
      </w:pPr>
      <w:rPr>
        <w:rFonts w:eastAsiaTheme="majorEastAsia" w:hint="default"/>
        <w:b/>
      </w:rPr>
    </w:lvl>
    <w:lvl w:ilvl="5">
      <w:start w:val="1"/>
      <w:numFmt w:val="decimal"/>
      <w:isLgl/>
      <w:lvlText w:val="%1.%2.%3.%4.%5.%6."/>
      <w:lvlJc w:val="left"/>
      <w:pPr>
        <w:ind w:left="3948" w:hanging="1440"/>
      </w:pPr>
      <w:rPr>
        <w:rFonts w:eastAsiaTheme="majorEastAsia" w:hint="default"/>
        <w:b/>
      </w:rPr>
    </w:lvl>
    <w:lvl w:ilvl="6">
      <w:start w:val="1"/>
      <w:numFmt w:val="decimal"/>
      <w:isLgl/>
      <w:lvlText w:val="%1.%2.%3.%4.%5.%6.%7."/>
      <w:lvlJc w:val="left"/>
      <w:pPr>
        <w:ind w:left="4668" w:hanging="1800"/>
      </w:pPr>
      <w:rPr>
        <w:rFonts w:eastAsiaTheme="majorEastAsia" w:hint="default"/>
        <w:b/>
      </w:rPr>
    </w:lvl>
    <w:lvl w:ilvl="7">
      <w:start w:val="1"/>
      <w:numFmt w:val="decimal"/>
      <w:isLgl/>
      <w:lvlText w:val="%1.%2.%3.%4.%5.%6.%7.%8."/>
      <w:lvlJc w:val="left"/>
      <w:pPr>
        <w:ind w:left="5028" w:hanging="1800"/>
      </w:pPr>
      <w:rPr>
        <w:rFonts w:eastAsiaTheme="majorEastAsia" w:hint="default"/>
        <w:b/>
      </w:rPr>
    </w:lvl>
    <w:lvl w:ilvl="8">
      <w:start w:val="1"/>
      <w:numFmt w:val="decimal"/>
      <w:isLgl/>
      <w:lvlText w:val="%1.%2.%3.%4.%5.%6.%7.%8.%9."/>
      <w:lvlJc w:val="left"/>
      <w:pPr>
        <w:ind w:left="5748" w:hanging="2160"/>
      </w:pPr>
      <w:rPr>
        <w:rFonts w:eastAsiaTheme="majorEastAsia" w:hint="default"/>
        <w:b/>
      </w:rPr>
    </w:lvl>
  </w:abstractNum>
  <w:abstractNum w:abstractNumId="24" w15:restartNumberingAfterBreak="0">
    <w:nsid w:val="4C366AF2"/>
    <w:multiLevelType w:val="hybridMultilevel"/>
    <w:tmpl w:val="46325ACE"/>
    <w:lvl w:ilvl="0" w:tplc="15B28F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4D851BAF"/>
    <w:multiLevelType w:val="multilevel"/>
    <w:tmpl w:val="9E8C07FE"/>
    <w:lvl w:ilvl="0">
      <w:start w:val="2"/>
      <w:numFmt w:val="decimal"/>
      <w:lvlText w:val="%1"/>
      <w:lvlJc w:val="left"/>
      <w:pPr>
        <w:ind w:left="360" w:hanging="360"/>
      </w:pPr>
      <w:rPr>
        <w:rFonts w:hint="default"/>
        <w:b/>
      </w:rPr>
    </w:lvl>
    <w:lvl w:ilvl="1">
      <w:start w:val="2"/>
      <w:numFmt w:val="decimal"/>
      <w:lvlText w:val="%1.%2"/>
      <w:lvlJc w:val="left"/>
      <w:pPr>
        <w:ind w:left="2148" w:hanging="360"/>
      </w:pPr>
      <w:rPr>
        <w:rFonts w:hint="default"/>
        <w:b/>
      </w:rPr>
    </w:lvl>
    <w:lvl w:ilvl="2">
      <w:start w:val="1"/>
      <w:numFmt w:val="decimal"/>
      <w:lvlText w:val="%1.%2.%3"/>
      <w:lvlJc w:val="left"/>
      <w:pPr>
        <w:ind w:left="4296" w:hanging="720"/>
      </w:pPr>
      <w:rPr>
        <w:rFonts w:hint="default"/>
        <w:b/>
      </w:rPr>
    </w:lvl>
    <w:lvl w:ilvl="3">
      <w:start w:val="1"/>
      <w:numFmt w:val="decimal"/>
      <w:lvlText w:val="%1.%2.%3.%4"/>
      <w:lvlJc w:val="left"/>
      <w:pPr>
        <w:ind w:left="6084" w:hanging="720"/>
      </w:pPr>
      <w:rPr>
        <w:rFonts w:hint="default"/>
        <w:b/>
      </w:rPr>
    </w:lvl>
    <w:lvl w:ilvl="4">
      <w:start w:val="1"/>
      <w:numFmt w:val="decimal"/>
      <w:lvlText w:val="%1.%2.%3.%4.%5"/>
      <w:lvlJc w:val="left"/>
      <w:pPr>
        <w:ind w:left="8232" w:hanging="1080"/>
      </w:pPr>
      <w:rPr>
        <w:rFonts w:hint="default"/>
        <w:b/>
      </w:rPr>
    </w:lvl>
    <w:lvl w:ilvl="5">
      <w:start w:val="1"/>
      <w:numFmt w:val="decimal"/>
      <w:lvlText w:val="%1.%2.%3.%4.%5.%6"/>
      <w:lvlJc w:val="left"/>
      <w:pPr>
        <w:ind w:left="10020" w:hanging="1080"/>
      </w:pPr>
      <w:rPr>
        <w:rFonts w:hint="default"/>
        <w:b/>
      </w:rPr>
    </w:lvl>
    <w:lvl w:ilvl="6">
      <w:start w:val="1"/>
      <w:numFmt w:val="decimal"/>
      <w:lvlText w:val="%1.%2.%3.%4.%5.%6.%7"/>
      <w:lvlJc w:val="left"/>
      <w:pPr>
        <w:ind w:left="12168" w:hanging="1440"/>
      </w:pPr>
      <w:rPr>
        <w:rFonts w:hint="default"/>
        <w:b/>
      </w:rPr>
    </w:lvl>
    <w:lvl w:ilvl="7">
      <w:start w:val="1"/>
      <w:numFmt w:val="decimal"/>
      <w:lvlText w:val="%1.%2.%3.%4.%5.%6.%7.%8"/>
      <w:lvlJc w:val="left"/>
      <w:pPr>
        <w:ind w:left="13956" w:hanging="1440"/>
      </w:pPr>
      <w:rPr>
        <w:rFonts w:hint="default"/>
        <w:b/>
      </w:rPr>
    </w:lvl>
    <w:lvl w:ilvl="8">
      <w:start w:val="1"/>
      <w:numFmt w:val="decimal"/>
      <w:lvlText w:val="%1.%2.%3.%4.%5.%6.%7.%8.%9"/>
      <w:lvlJc w:val="left"/>
      <w:pPr>
        <w:ind w:left="15744" w:hanging="1440"/>
      </w:pPr>
      <w:rPr>
        <w:rFonts w:hint="default"/>
        <w:b/>
      </w:rPr>
    </w:lvl>
  </w:abstractNum>
  <w:abstractNum w:abstractNumId="26" w15:restartNumberingAfterBreak="0">
    <w:nsid w:val="4FF6585B"/>
    <w:multiLevelType w:val="multilevel"/>
    <w:tmpl w:val="C6788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28655F"/>
    <w:multiLevelType w:val="multilevel"/>
    <w:tmpl w:val="6B900B92"/>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562764F1"/>
    <w:multiLevelType w:val="multilevel"/>
    <w:tmpl w:val="7ACC5E0A"/>
    <w:lvl w:ilvl="0">
      <w:start w:val="1"/>
      <w:numFmt w:val="decimal"/>
      <w:pStyle w:val="a"/>
      <w:lvlText w:val="%1."/>
      <w:lvlJc w:val="left"/>
      <w:pPr>
        <w:ind w:left="1068" w:hanging="360"/>
      </w:pPr>
      <w:rPr>
        <w:rFonts w:hint="default"/>
      </w:rPr>
    </w:lvl>
    <w:lvl w:ilvl="1">
      <w:start w:val="1"/>
      <w:numFmt w:val="decimal"/>
      <w:isLgl/>
      <w:lvlText w:val="%1.%2."/>
      <w:lvlJc w:val="left"/>
      <w:pPr>
        <w:ind w:left="1788" w:hanging="720"/>
      </w:pPr>
      <w:rPr>
        <w:rFonts w:eastAsiaTheme="majorEastAsia" w:hint="default"/>
        <w:b w:val="0"/>
        <w:bCs/>
      </w:rPr>
    </w:lvl>
    <w:lvl w:ilvl="2">
      <w:start w:val="1"/>
      <w:numFmt w:val="decimal"/>
      <w:isLgl/>
      <w:lvlText w:val="%1.%2.%3."/>
      <w:lvlJc w:val="left"/>
      <w:pPr>
        <w:ind w:left="1430" w:hanging="720"/>
      </w:pPr>
      <w:rPr>
        <w:rFonts w:eastAsiaTheme="majorEastAsia" w:hint="default"/>
        <w:b w:val="0"/>
        <w:bCs/>
      </w:rPr>
    </w:lvl>
    <w:lvl w:ilvl="3">
      <w:start w:val="1"/>
      <w:numFmt w:val="decimal"/>
      <w:isLgl/>
      <w:lvlText w:val="%1.%2.%3.%4."/>
      <w:lvlJc w:val="left"/>
      <w:pPr>
        <w:ind w:left="2868" w:hanging="1080"/>
      </w:pPr>
      <w:rPr>
        <w:rFonts w:eastAsiaTheme="majorEastAsia" w:hint="default"/>
        <w:b/>
      </w:rPr>
    </w:lvl>
    <w:lvl w:ilvl="4">
      <w:start w:val="1"/>
      <w:numFmt w:val="decimal"/>
      <w:isLgl/>
      <w:lvlText w:val="%1.%2.%3.%4.%5."/>
      <w:lvlJc w:val="left"/>
      <w:pPr>
        <w:ind w:left="3588" w:hanging="1440"/>
      </w:pPr>
      <w:rPr>
        <w:rFonts w:eastAsiaTheme="majorEastAsia" w:hint="default"/>
        <w:b/>
      </w:rPr>
    </w:lvl>
    <w:lvl w:ilvl="5">
      <w:start w:val="1"/>
      <w:numFmt w:val="decimal"/>
      <w:isLgl/>
      <w:lvlText w:val="%1.%2.%3.%4.%5.%6."/>
      <w:lvlJc w:val="left"/>
      <w:pPr>
        <w:ind w:left="3948" w:hanging="1440"/>
      </w:pPr>
      <w:rPr>
        <w:rFonts w:eastAsiaTheme="majorEastAsia" w:hint="default"/>
        <w:b/>
      </w:rPr>
    </w:lvl>
    <w:lvl w:ilvl="6">
      <w:start w:val="1"/>
      <w:numFmt w:val="decimal"/>
      <w:isLgl/>
      <w:lvlText w:val="%1.%2.%3.%4.%5.%6.%7."/>
      <w:lvlJc w:val="left"/>
      <w:pPr>
        <w:ind w:left="4668" w:hanging="1800"/>
      </w:pPr>
      <w:rPr>
        <w:rFonts w:eastAsiaTheme="majorEastAsia" w:hint="default"/>
        <w:b/>
      </w:rPr>
    </w:lvl>
    <w:lvl w:ilvl="7">
      <w:start w:val="1"/>
      <w:numFmt w:val="decimal"/>
      <w:isLgl/>
      <w:lvlText w:val="%1.%2.%3.%4.%5.%6.%7.%8."/>
      <w:lvlJc w:val="left"/>
      <w:pPr>
        <w:ind w:left="5028" w:hanging="1800"/>
      </w:pPr>
      <w:rPr>
        <w:rFonts w:eastAsiaTheme="majorEastAsia" w:hint="default"/>
        <w:b/>
      </w:rPr>
    </w:lvl>
    <w:lvl w:ilvl="8">
      <w:start w:val="1"/>
      <w:numFmt w:val="decimal"/>
      <w:isLgl/>
      <w:lvlText w:val="%1.%2.%3.%4.%5.%6.%7.%8.%9."/>
      <w:lvlJc w:val="left"/>
      <w:pPr>
        <w:ind w:left="5748" w:hanging="2160"/>
      </w:pPr>
      <w:rPr>
        <w:rFonts w:eastAsiaTheme="majorEastAsia" w:hint="default"/>
        <w:b/>
      </w:rPr>
    </w:lvl>
  </w:abstractNum>
  <w:abstractNum w:abstractNumId="29" w15:restartNumberingAfterBreak="0">
    <w:nsid w:val="570824BB"/>
    <w:multiLevelType w:val="hybridMultilevel"/>
    <w:tmpl w:val="C93A35CE"/>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0" w15:restartNumberingAfterBreak="0">
    <w:nsid w:val="58CD69B4"/>
    <w:multiLevelType w:val="hybridMultilevel"/>
    <w:tmpl w:val="FDC07A60"/>
    <w:lvl w:ilvl="0" w:tplc="15B28F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A89724B"/>
    <w:multiLevelType w:val="hybridMultilevel"/>
    <w:tmpl w:val="D27C99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0584BC5"/>
    <w:multiLevelType w:val="hybridMultilevel"/>
    <w:tmpl w:val="F23A3468"/>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3" w15:restartNumberingAfterBreak="0">
    <w:nsid w:val="61C51192"/>
    <w:multiLevelType w:val="multilevel"/>
    <w:tmpl w:val="865C1CDC"/>
    <w:lvl w:ilvl="0">
      <w:start w:val="5"/>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4341"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4" w15:restartNumberingAfterBreak="0">
    <w:nsid w:val="68944324"/>
    <w:multiLevelType w:val="hybridMultilevel"/>
    <w:tmpl w:val="4726FF04"/>
    <w:lvl w:ilvl="0" w:tplc="04190001">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5" w15:restartNumberingAfterBreak="0">
    <w:nsid w:val="6E267B97"/>
    <w:multiLevelType w:val="hybridMultilevel"/>
    <w:tmpl w:val="999EB5A8"/>
    <w:lvl w:ilvl="0" w:tplc="15B28F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E2B387B"/>
    <w:multiLevelType w:val="multilevel"/>
    <w:tmpl w:val="6B900B92"/>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7" w15:restartNumberingAfterBreak="0">
    <w:nsid w:val="6FA37E99"/>
    <w:multiLevelType w:val="hybridMultilevel"/>
    <w:tmpl w:val="E0CEEC64"/>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8" w15:restartNumberingAfterBreak="0">
    <w:nsid w:val="70507565"/>
    <w:multiLevelType w:val="multilevel"/>
    <w:tmpl w:val="AA6C9FAA"/>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eastAsiaTheme="majorEastAsia" w:hint="default"/>
        <w:b w:val="0"/>
        <w:bCs/>
      </w:rPr>
    </w:lvl>
    <w:lvl w:ilvl="2">
      <w:start w:val="1"/>
      <w:numFmt w:val="decimal"/>
      <w:isLgl/>
      <w:lvlText w:val="%1.%2.%3."/>
      <w:lvlJc w:val="left"/>
      <w:pPr>
        <w:ind w:left="1430" w:hanging="720"/>
      </w:pPr>
      <w:rPr>
        <w:rFonts w:eastAsiaTheme="majorEastAsia" w:hint="default"/>
        <w:b w:val="0"/>
        <w:bCs/>
      </w:rPr>
    </w:lvl>
    <w:lvl w:ilvl="3">
      <w:start w:val="1"/>
      <w:numFmt w:val="decimal"/>
      <w:isLgl/>
      <w:lvlText w:val="%1.%2.%3.%4."/>
      <w:lvlJc w:val="left"/>
      <w:pPr>
        <w:ind w:left="2868" w:hanging="1080"/>
      </w:pPr>
      <w:rPr>
        <w:rFonts w:eastAsiaTheme="majorEastAsia" w:hint="default"/>
        <w:b/>
      </w:rPr>
    </w:lvl>
    <w:lvl w:ilvl="4">
      <w:start w:val="1"/>
      <w:numFmt w:val="decimal"/>
      <w:isLgl/>
      <w:lvlText w:val="%1.%2.%3.%4.%5."/>
      <w:lvlJc w:val="left"/>
      <w:pPr>
        <w:ind w:left="3588" w:hanging="1440"/>
      </w:pPr>
      <w:rPr>
        <w:rFonts w:eastAsiaTheme="majorEastAsia" w:hint="default"/>
        <w:b/>
      </w:rPr>
    </w:lvl>
    <w:lvl w:ilvl="5">
      <w:start w:val="1"/>
      <w:numFmt w:val="decimal"/>
      <w:isLgl/>
      <w:lvlText w:val="%1.%2.%3.%4.%5.%6."/>
      <w:lvlJc w:val="left"/>
      <w:pPr>
        <w:ind w:left="3948" w:hanging="1440"/>
      </w:pPr>
      <w:rPr>
        <w:rFonts w:eastAsiaTheme="majorEastAsia" w:hint="default"/>
        <w:b/>
      </w:rPr>
    </w:lvl>
    <w:lvl w:ilvl="6">
      <w:start w:val="1"/>
      <w:numFmt w:val="decimal"/>
      <w:isLgl/>
      <w:lvlText w:val="%1.%2.%3.%4.%5.%6.%7."/>
      <w:lvlJc w:val="left"/>
      <w:pPr>
        <w:ind w:left="4668" w:hanging="1800"/>
      </w:pPr>
      <w:rPr>
        <w:rFonts w:eastAsiaTheme="majorEastAsia" w:hint="default"/>
        <w:b/>
      </w:rPr>
    </w:lvl>
    <w:lvl w:ilvl="7">
      <w:start w:val="1"/>
      <w:numFmt w:val="decimal"/>
      <w:isLgl/>
      <w:lvlText w:val="%1.%2.%3.%4.%5.%6.%7.%8."/>
      <w:lvlJc w:val="left"/>
      <w:pPr>
        <w:ind w:left="5028" w:hanging="1800"/>
      </w:pPr>
      <w:rPr>
        <w:rFonts w:eastAsiaTheme="majorEastAsia" w:hint="default"/>
        <w:b/>
      </w:rPr>
    </w:lvl>
    <w:lvl w:ilvl="8">
      <w:start w:val="1"/>
      <w:numFmt w:val="decimal"/>
      <w:isLgl/>
      <w:lvlText w:val="%1.%2.%3.%4.%5.%6.%7.%8.%9."/>
      <w:lvlJc w:val="left"/>
      <w:pPr>
        <w:ind w:left="5748" w:hanging="2160"/>
      </w:pPr>
      <w:rPr>
        <w:rFonts w:eastAsiaTheme="majorEastAsia" w:hint="default"/>
        <w:b/>
      </w:rPr>
    </w:lvl>
  </w:abstractNum>
  <w:abstractNum w:abstractNumId="39" w15:restartNumberingAfterBreak="0">
    <w:nsid w:val="717852C6"/>
    <w:multiLevelType w:val="multilevel"/>
    <w:tmpl w:val="8A9C2BDC"/>
    <w:lvl w:ilvl="0">
      <w:start w:val="5"/>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0" w15:restartNumberingAfterBreak="0">
    <w:nsid w:val="73B951FD"/>
    <w:multiLevelType w:val="multilevel"/>
    <w:tmpl w:val="3E441F78"/>
    <w:lvl w:ilvl="0">
      <w:start w:val="3"/>
      <w:numFmt w:val="decimal"/>
      <w:lvlText w:val="%1"/>
      <w:lvlJc w:val="left"/>
      <w:pPr>
        <w:ind w:left="480" w:hanging="480"/>
      </w:pPr>
      <w:rPr>
        <w:rFonts w:hint="default"/>
      </w:rPr>
    </w:lvl>
    <w:lvl w:ilvl="1">
      <w:start w:val="7"/>
      <w:numFmt w:val="decimal"/>
      <w:lvlText w:val="%1.%2"/>
      <w:lvlJc w:val="left"/>
      <w:pPr>
        <w:ind w:left="835" w:hanging="48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7AAF6CF3"/>
    <w:multiLevelType w:val="multilevel"/>
    <w:tmpl w:val="17487C98"/>
    <w:lvl w:ilvl="0">
      <w:start w:val="1"/>
      <w:numFmt w:val="upperRoman"/>
      <w:lvlText w:val="%1."/>
      <w:lvlJc w:val="right"/>
      <w:pPr>
        <w:ind w:left="1068" w:hanging="360"/>
      </w:pPr>
      <w:rPr>
        <w:rFonts w:hint="default"/>
      </w:rPr>
    </w:lvl>
    <w:lvl w:ilvl="1">
      <w:start w:val="1"/>
      <w:numFmt w:val="decimal"/>
      <w:lvlText w:val="%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42" w15:restartNumberingAfterBreak="0">
    <w:nsid w:val="7E1371D3"/>
    <w:multiLevelType w:val="hybridMultilevel"/>
    <w:tmpl w:val="71E03D30"/>
    <w:lvl w:ilvl="0" w:tplc="6EF29340">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F19328B"/>
    <w:multiLevelType w:val="hybridMultilevel"/>
    <w:tmpl w:val="DDAA618A"/>
    <w:lvl w:ilvl="0" w:tplc="15B28FDC">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num w:numId="1" w16cid:durableId="574243865">
    <w:abstractNumId w:val="41"/>
  </w:num>
  <w:num w:numId="2" w16cid:durableId="1796174313">
    <w:abstractNumId w:val="28"/>
  </w:num>
  <w:num w:numId="3" w16cid:durableId="2028798273">
    <w:abstractNumId w:val="25"/>
  </w:num>
  <w:num w:numId="4" w16cid:durableId="1565988117">
    <w:abstractNumId w:val="1"/>
  </w:num>
  <w:num w:numId="5" w16cid:durableId="501705935">
    <w:abstractNumId w:val="3"/>
  </w:num>
  <w:num w:numId="6" w16cid:durableId="356202211">
    <w:abstractNumId w:val="35"/>
  </w:num>
  <w:num w:numId="7" w16cid:durableId="28530273">
    <w:abstractNumId w:val="0"/>
  </w:num>
  <w:num w:numId="8" w16cid:durableId="896165112">
    <w:abstractNumId w:val="30"/>
  </w:num>
  <w:num w:numId="9" w16cid:durableId="508450765">
    <w:abstractNumId w:val="21"/>
  </w:num>
  <w:num w:numId="10" w16cid:durableId="249438253">
    <w:abstractNumId w:val="34"/>
  </w:num>
  <w:num w:numId="11" w16cid:durableId="748623006">
    <w:abstractNumId w:val="10"/>
  </w:num>
  <w:num w:numId="12" w16cid:durableId="2977042">
    <w:abstractNumId w:val="6"/>
  </w:num>
  <w:num w:numId="13" w16cid:durableId="1639912834">
    <w:abstractNumId w:val="20"/>
  </w:num>
  <w:num w:numId="14" w16cid:durableId="1238711622">
    <w:abstractNumId w:val="38"/>
  </w:num>
  <w:num w:numId="15" w16cid:durableId="1002204700">
    <w:abstractNumId w:val="12"/>
  </w:num>
  <w:num w:numId="16" w16cid:durableId="1077705863">
    <w:abstractNumId w:val="11"/>
  </w:num>
  <w:num w:numId="17" w16cid:durableId="1487549756">
    <w:abstractNumId w:val="24"/>
  </w:num>
  <w:num w:numId="18" w16cid:durableId="1021081439">
    <w:abstractNumId w:val="43"/>
  </w:num>
  <w:num w:numId="19" w16cid:durableId="1838878876">
    <w:abstractNumId w:val="9"/>
  </w:num>
  <w:num w:numId="20" w16cid:durableId="1704482024">
    <w:abstractNumId w:val="18"/>
  </w:num>
  <w:num w:numId="21" w16cid:durableId="753480812">
    <w:abstractNumId w:val="29"/>
  </w:num>
  <w:num w:numId="22" w16cid:durableId="369230881">
    <w:abstractNumId w:val="32"/>
  </w:num>
  <w:num w:numId="23" w16cid:durableId="657345653">
    <w:abstractNumId w:val="37"/>
  </w:num>
  <w:num w:numId="24" w16cid:durableId="601954552">
    <w:abstractNumId w:val="16"/>
  </w:num>
  <w:num w:numId="25" w16cid:durableId="704795236">
    <w:abstractNumId w:val="2"/>
  </w:num>
  <w:num w:numId="26" w16cid:durableId="1115905144">
    <w:abstractNumId w:val="33"/>
  </w:num>
  <w:num w:numId="27" w16cid:durableId="1746604473">
    <w:abstractNumId w:val="15"/>
  </w:num>
  <w:num w:numId="28" w16cid:durableId="1967612675">
    <w:abstractNumId w:val="23"/>
  </w:num>
  <w:num w:numId="29" w16cid:durableId="990989225">
    <w:abstractNumId w:val="19"/>
  </w:num>
  <w:num w:numId="30" w16cid:durableId="1441484899">
    <w:abstractNumId w:val="17"/>
  </w:num>
  <w:num w:numId="31" w16cid:durableId="97917009">
    <w:abstractNumId w:val="39"/>
  </w:num>
  <w:num w:numId="32" w16cid:durableId="528690240">
    <w:abstractNumId w:val="27"/>
  </w:num>
  <w:num w:numId="33" w16cid:durableId="748573163">
    <w:abstractNumId w:val="36"/>
  </w:num>
  <w:num w:numId="34" w16cid:durableId="1694842677">
    <w:abstractNumId w:val="5"/>
  </w:num>
  <w:num w:numId="35" w16cid:durableId="649751142">
    <w:abstractNumId w:val="13"/>
  </w:num>
  <w:num w:numId="36" w16cid:durableId="902330309">
    <w:abstractNumId w:val="26"/>
  </w:num>
  <w:num w:numId="37" w16cid:durableId="1553927319">
    <w:abstractNumId w:val="42"/>
  </w:num>
  <w:num w:numId="38" w16cid:durableId="37973966">
    <w:abstractNumId w:val="4"/>
  </w:num>
  <w:num w:numId="39" w16cid:durableId="1964537605">
    <w:abstractNumId w:val="31"/>
  </w:num>
  <w:num w:numId="40" w16cid:durableId="742027281">
    <w:abstractNumId w:val="7"/>
  </w:num>
  <w:num w:numId="41" w16cid:durableId="273708378">
    <w:abstractNumId w:val="14"/>
  </w:num>
  <w:num w:numId="42" w16cid:durableId="167714764">
    <w:abstractNumId w:val="8"/>
  </w:num>
  <w:num w:numId="43" w16cid:durableId="1679114796">
    <w:abstractNumId w:val="22"/>
  </w:num>
  <w:num w:numId="44" w16cid:durableId="134142182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8BD"/>
    <w:rsid w:val="0006037E"/>
    <w:rsid w:val="00071502"/>
    <w:rsid w:val="00093626"/>
    <w:rsid w:val="000971F3"/>
    <w:rsid w:val="000C3059"/>
    <w:rsid w:val="00100925"/>
    <w:rsid w:val="00102741"/>
    <w:rsid w:val="001448E1"/>
    <w:rsid w:val="0016062F"/>
    <w:rsid w:val="00191BC8"/>
    <w:rsid w:val="001D0038"/>
    <w:rsid w:val="00244206"/>
    <w:rsid w:val="002557E8"/>
    <w:rsid w:val="0029076C"/>
    <w:rsid w:val="002B51A5"/>
    <w:rsid w:val="003600C1"/>
    <w:rsid w:val="003614BA"/>
    <w:rsid w:val="003A60B0"/>
    <w:rsid w:val="004249E1"/>
    <w:rsid w:val="00461405"/>
    <w:rsid w:val="004A28E9"/>
    <w:rsid w:val="004B26DD"/>
    <w:rsid w:val="00523D89"/>
    <w:rsid w:val="00526CC2"/>
    <w:rsid w:val="00572D91"/>
    <w:rsid w:val="005E4A5A"/>
    <w:rsid w:val="00623A43"/>
    <w:rsid w:val="00633920"/>
    <w:rsid w:val="00644220"/>
    <w:rsid w:val="00664473"/>
    <w:rsid w:val="006C0539"/>
    <w:rsid w:val="006C7EEE"/>
    <w:rsid w:val="006F1072"/>
    <w:rsid w:val="007A3EE8"/>
    <w:rsid w:val="007A5675"/>
    <w:rsid w:val="007B54AF"/>
    <w:rsid w:val="007B6526"/>
    <w:rsid w:val="007E6FDC"/>
    <w:rsid w:val="00805466"/>
    <w:rsid w:val="00814619"/>
    <w:rsid w:val="008219A6"/>
    <w:rsid w:val="008B6E5E"/>
    <w:rsid w:val="008D45E3"/>
    <w:rsid w:val="009153B1"/>
    <w:rsid w:val="009368BD"/>
    <w:rsid w:val="00937E1D"/>
    <w:rsid w:val="00961F55"/>
    <w:rsid w:val="009707E8"/>
    <w:rsid w:val="0098303E"/>
    <w:rsid w:val="0098309A"/>
    <w:rsid w:val="009E5694"/>
    <w:rsid w:val="00A14524"/>
    <w:rsid w:val="00A338CE"/>
    <w:rsid w:val="00A52B56"/>
    <w:rsid w:val="00AA5764"/>
    <w:rsid w:val="00AD4C4F"/>
    <w:rsid w:val="00AE5FE1"/>
    <w:rsid w:val="00AF3A52"/>
    <w:rsid w:val="00B2389B"/>
    <w:rsid w:val="00B4253B"/>
    <w:rsid w:val="00B4500E"/>
    <w:rsid w:val="00C57898"/>
    <w:rsid w:val="00C93CC2"/>
    <w:rsid w:val="00CE64CE"/>
    <w:rsid w:val="00D068CF"/>
    <w:rsid w:val="00DA5E45"/>
    <w:rsid w:val="00DB4712"/>
    <w:rsid w:val="00DE3756"/>
    <w:rsid w:val="00DE5514"/>
    <w:rsid w:val="00E071AC"/>
    <w:rsid w:val="00E34B74"/>
    <w:rsid w:val="00EB40F9"/>
    <w:rsid w:val="00EC32E4"/>
    <w:rsid w:val="00EC76ED"/>
    <w:rsid w:val="00F07375"/>
    <w:rsid w:val="00F154D3"/>
    <w:rsid w:val="00F320DF"/>
    <w:rsid w:val="00F44D42"/>
    <w:rsid w:val="00F67069"/>
    <w:rsid w:val="00F8260F"/>
    <w:rsid w:val="00F95602"/>
    <w:rsid w:val="00FD49C2"/>
    <w:rsid w:val="00FF4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7CF7C"/>
  <w15:chartTrackingRefBased/>
  <w15:docId w15:val="{07F18ACB-5F2E-4CAA-98FF-0EF1226F7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93CC2"/>
    <w:pPr>
      <w:spacing w:after="200" w:line="276" w:lineRule="auto"/>
    </w:pPr>
    <w:rPr>
      <w:kern w:val="0"/>
      <w:sz w:val="22"/>
      <w:szCs w:val="22"/>
      <w14:ligatures w14:val="none"/>
    </w:rPr>
  </w:style>
  <w:style w:type="paragraph" w:styleId="1">
    <w:name w:val="heading 1"/>
    <w:basedOn w:val="a0"/>
    <w:next w:val="a0"/>
    <w:link w:val="10"/>
    <w:uiPriority w:val="9"/>
    <w:qFormat/>
    <w:rsid w:val="009368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iPriority w:val="9"/>
    <w:unhideWhenUsed/>
    <w:qFormat/>
    <w:rsid w:val="009368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semiHidden/>
    <w:unhideWhenUsed/>
    <w:qFormat/>
    <w:rsid w:val="009368B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iPriority w:val="9"/>
    <w:semiHidden/>
    <w:unhideWhenUsed/>
    <w:qFormat/>
    <w:rsid w:val="009368BD"/>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iPriority w:val="9"/>
    <w:semiHidden/>
    <w:unhideWhenUsed/>
    <w:qFormat/>
    <w:rsid w:val="009368BD"/>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semiHidden/>
    <w:unhideWhenUsed/>
    <w:qFormat/>
    <w:rsid w:val="009368BD"/>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9368BD"/>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9368BD"/>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9368BD"/>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9368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rsid w:val="009368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9368BD"/>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9368BD"/>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9368BD"/>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9368BD"/>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9368BD"/>
    <w:rPr>
      <w:rFonts w:eastAsiaTheme="majorEastAsia" w:cstheme="majorBidi"/>
      <w:color w:val="595959" w:themeColor="text1" w:themeTint="A6"/>
    </w:rPr>
  </w:style>
  <w:style w:type="character" w:customStyle="1" w:styleId="80">
    <w:name w:val="Заголовок 8 Знак"/>
    <w:basedOn w:val="a1"/>
    <w:link w:val="8"/>
    <w:uiPriority w:val="9"/>
    <w:semiHidden/>
    <w:rsid w:val="009368BD"/>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9368BD"/>
    <w:rPr>
      <w:rFonts w:eastAsiaTheme="majorEastAsia" w:cstheme="majorBidi"/>
      <w:color w:val="272727" w:themeColor="text1" w:themeTint="D8"/>
    </w:rPr>
  </w:style>
  <w:style w:type="paragraph" w:styleId="a4">
    <w:name w:val="Title"/>
    <w:basedOn w:val="a0"/>
    <w:next w:val="a0"/>
    <w:link w:val="a5"/>
    <w:uiPriority w:val="10"/>
    <w:qFormat/>
    <w:rsid w:val="00936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9368BD"/>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9368BD"/>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9368BD"/>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9368BD"/>
    <w:pPr>
      <w:spacing w:before="160"/>
      <w:jc w:val="center"/>
    </w:pPr>
    <w:rPr>
      <w:i/>
      <w:iCs/>
      <w:color w:val="404040" w:themeColor="text1" w:themeTint="BF"/>
    </w:rPr>
  </w:style>
  <w:style w:type="character" w:customStyle="1" w:styleId="22">
    <w:name w:val="Цитата 2 Знак"/>
    <w:basedOn w:val="a1"/>
    <w:link w:val="21"/>
    <w:uiPriority w:val="29"/>
    <w:rsid w:val="009368BD"/>
    <w:rPr>
      <w:i/>
      <w:iCs/>
      <w:color w:val="404040" w:themeColor="text1" w:themeTint="BF"/>
    </w:rPr>
  </w:style>
  <w:style w:type="paragraph" w:styleId="a8">
    <w:name w:val="List Paragraph"/>
    <w:basedOn w:val="a0"/>
    <w:uiPriority w:val="34"/>
    <w:qFormat/>
    <w:rsid w:val="009368BD"/>
    <w:pPr>
      <w:ind w:left="720"/>
      <w:contextualSpacing/>
    </w:pPr>
  </w:style>
  <w:style w:type="character" w:styleId="a9">
    <w:name w:val="Intense Emphasis"/>
    <w:basedOn w:val="a1"/>
    <w:uiPriority w:val="21"/>
    <w:qFormat/>
    <w:rsid w:val="009368BD"/>
    <w:rPr>
      <w:i/>
      <w:iCs/>
      <w:color w:val="2F5496" w:themeColor="accent1" w:themeShade="BF"/>
    </w:rPr>
  </w:style>
  <w:style w:type="paragraph" w:styleId="aa">
    <w:name w:val="Intense Quote"/>
    <w:basedOn w:val="a0"/>
    <w:next w:val="a0"/>
    <w:link w:val="ab"/>
    <w:uiPriority w:val="30"/>
    <w:qFormat/>
    <w:rsid w:val="009368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9368BD"/>
    <w:rPr>
      <w:i/>
      <w:iCs/>
      <w:color w:val="2F5496" w:themeColor="accent1" w:themeShade="BF"/>
    </w:rPr>
  </w:style>
  <w:style w:type="character" w:styleId="ac">
    <w:name w:val="Intense Reference"/>
    <w:basedOn w:val="a1"/>
    <w:uiPriority w:val="32"/>
    <w:qFormat/>
    <w:rsid w:val="009368BD"/>
    <w:rPr>
      <w:b/>
      <w:bCs/>
      <w:smallCaps/>
      <w:color w:val="2F5496" w:themeColor="accent1" w:themeShade="BF"/>
      <w:spacing w:val="5"/>
    </w:rPr>
  </w:style>
  <w:style w:type="paragraph" w:customStyle="1" w:styleId="ds-markdown-paragraph">
    <w:name w:val="ds-markdown-paragraph"/>
    <w:basedOn w:val="a0"/>
    <w:rsid w:val="00AD4C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1"/>
    <w:uiPriority w:val="22"/>
    <w:qFormat/>
    <w:rsid w:val="00AD4C4F"/>
    <w:rPr>
      <w:b/>
      <w:bCs/>
    </w:rPr>
  </w:style>
  <w:style w:type="paragraph" w:customStyle="1" w:styleId="a">
    <w:name w:val="ЗАГОЛОВОК МО!Й"/>
    <w:basedOn w:val="2"/>
    <w:link w:val="ae"/>
    <w:qFormat/>
    <w:rsid w:val="00AE5FE1"/>
    <w:pPr>
      <w:numPr>
        <w:numId w:val="2"/>
      </w:numPr>
    </w:pPr>
    <w:rPr>
      <w:rFonts w:ascii="Times New Roman" w:hAnsi="Times New Roman" w:cs="Times New Roman"/>
      <w:color w:val="auto"/>
      <w:sz w:val="28"/>
      <w:szCs w:val="28"/>
    </w:rPr>
  </w:style>
  <w:style w:type="character" w:customStyle="1" w:styleId="ae">
    <w:name w:val="ЗАГОЛОВОК МО!Й Знак"/>
    <w:basedOn w:val="20"/>
    <w:link w:val="a"/>
    <w:rsid w:val="00AE5FE1"/>
    <w:rPr>
      <w:rFonts w:ascii="Times New Roman" w:eastAsiaTheme="majorEastAsia" w:hAnsi="Times New Roman" w:cs="Times New Roman"/>
      <w:color w:val="2F5496" w:themeColor="accent1" w:themeShade="BF"/>
      <w:kern w:val="0"/>
      <w:sz w:val="28"/>
      <w:szCs w:val="28"/>
      <w14:ligatures w14:val="none"/>
    </w:rPr>
  </w:style>
  <w:style w:type="paragraph" w:styleId="af">
    <w:name w:val="TOC Heading"/>
    <w:basedOn w:val="1"/>
    <w:next w:val="a0"/>
    <w:uiPriority w:val="39"/>
    <w:unhideWhenUsed/>
    <w:qFormat/>
    <w:rsid w:val="008B6E5E"/>
    <w:pPr>
      <w:spacing w:before="240" w:after="0" w:line="259" w:lineRule="auto"/>
      <w:outlineLvl w:val="9"/>
    </w:pPr>
    <w:rPr>
      <w:sz w:val="32"/>
      <w:szCs w:val="32"/>
      <w:lang w:eastAsia="ru-RU"/>
    </w:rPr>
  </w:style>
  <w:style w:type="paragraph" w:styleId="23">
    <w:name w:val="toc 2"/>
    <w:basedOn w:val="a0"/>
    <w:next w:val="a0"/>
    <w:autoRedefine/>
    <w:uiPriority w:val="39"/>
    <w:unhideWhenUsed/>
    <w:rsid w:val="008B6E5E"/>
    <w:pPr>
      <w:spacing w:after="100"/>
      <w:ind w:left="220"/>
    </w:pPr>
  </w:style>
  <w:style w:type="character" w:styleId="af0">
    <w:name w:val="Hyperlink"/>
    <w:basedOn w:val="a1"/>
    <w:uiPriority w:val="99"/>
    <w:unhideWhenUsed/>
    <w:rsid w:val="008B6E5E"/>
    <w:rPr>
      <w:color w:val="0563C1" w:themeColor="hyperlink"/>
      <w:u w:val="single"/>
    </w:rPr>
  </w:style>
  <w:style w:type="paragraph" w:styleId="af1">
    <w:name w:val="header"/>
    <w:basedOn w:val="a0"/>
    <w:link w:val="af2"/>
    <w:uiPriority w:val="99"/>
    <w:unhideWhenUsed/>
    <w:rsid w:val="008B6E5E"/>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8B6E5E"/>
    <w:rPr>
      <w:kern w:val="0"/>
      <w:sz w:val="22"/>
      <w:szCs w:val="22"/>
      <w14:ligatures w14:val="none"/>
    </w:rPr>
  </w:style>
  <w:style w:type="paragraph" w:styleId="af3">
    <w:name w:val="footer"/>
    <w:basedOn w:val="a0"/>
    <w:link w:val="af4"/>
    <w:uiPriority w:val="99"/>
    <w:unhideWhenUsed/>
    <w:rsid w:val="008B6E5E"/>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8B6E5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A759D-07B1-41D2-A683-5E7DCD257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22</Pages>
  <Words>6231</Words>
  <Characters>35521</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2026-08-03T19:02:00Z</dcterms:created>
  <dcterms:modified xsi:type="dcterms:W3CDTF">2026-08-15T10:06:00Z</dcterms:modified>
</cp:coreProperties>
</file>