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1DCCA374"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w:t>
            </w:r>
            <w:proofErr w:type="gramStart"/>
            <w:r w:rsidRPr="002413BF">
              <w:rPr>
                <w:rFonts w:ascii="Times New Roman" w:eastAsia="Times New Roman" w:hAnsi="Times New Roman" w:cs="Times New Roman"/>
                <w:color w:val="000000"/>
                <w:sz w:val="24"/>
                <w:szCs w:val="24"/>
                <w:lang w:eastAsia="ru-RU"/>
              </w:rPr>
              <w:t>_»_</w:t>
            </w:r>
            <w:proofErr w:type="gramEnd"/>
            <w:r w:rsidRPr="002413BF">
              <w:rPr>
                <w:rFonts w:ascii="Times New Roman" w:eastAsia="Times New Roman" w:hAnsi="Times New Roman" w:cs="Times New Roman"/>
                <w:color w:val="000000"/>
                <w:sz w:val="24"/>
                <w:szCs w:val="24"/>
                <w:lang w:eastAsia="ru-RU"/>
              </w:rPr>
              <w:t>__________20</w:t>
            </w:r>
            <w:r w:rsidR="00C22247" w:rsidRPr="00C22247">
              <w:rPr>
                <w:rFonts w:ascii="Times New Roman" w:eastAsia="Times New Roman" w:hAnsi="Times New Roman" w:cs="Times New Roman"/>
                <w:color w:val="000000"/>
                <w:sz w:val="24"/>
                <w:szCs w:val="24"/>
                <w:lang w:eastAsia="ru-RU"/>
              </w:rPr>
              <w:t>2</w:t>
            </w:r>
            <w:r w:rsidR="002622AD">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C7EC02"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2622AD">
        <w:rPr>
          <w:rFonts w:ascii="Times New Roman" w:hAnsi="Times New Roman" w:cs="Times New Roman"/>
          <w:b/>
          <w:sz w:val="28"/>
          <w:szCs w:val="28"/>
        </w:rPr>
        <w:t>3</w:t>
      </w:r>
      <w:r w:rsidRPr="00C22247">
        <w:rPr>
          <w:rFonts w:ascii="Times New Roman" w:hAnsi="Times New Roman" w:cs="Times New Roman"/>
          <w:b/>
          <w:sz w:val="28"/>
          <w:szCs w:val="28"/>
        </w:rPr>
        <w:t>-202</w:t>
      </w:r>
      <w:r w:rsidR="002622AD">
        <w:rPr>
          <w:rFonts w:ascii="Times New Roman" w:hAnsi="Times New Roman" w:cs="Times New Roman"/>
          <w:b/>
          <w:sz w:val="28"/>
          <w:szCs w:val="28"/>
        </w:rPr>
        <w:t>4</w:t>
      </w:r>
    </w:p>
    <w:p w14:paraId="2A699923" w14:textId="7FB6CB59"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1C531B">
        <w:rPr>
          <w:rFonts w:ascii="Times New Roman" w:hAnsi="Times New Roman" w:cs="Times New Roman"/>
          <w:b/>
          <w:sz w:val="32"/>
          <w:szCs w:val="32"/>
        </w:rPr>
        <w:t>Любитель</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494AB2B"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2622AD">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6A0F2871"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28F7767" w14:textId="6209B845"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642B1">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34E48A0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3E8FFFB1" w14:textId="0777ACEE"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категории уровня</w:t>
      </w:r>
      <w:r w:rsidRPr="001309AD">
        <w:rPr>
          <w:rFonts w:ascii="Times New Roman" w:hAnsi="Times New Roman" w:cs="Times New Roman"/>
          <w:sz w:val="24"/>
          <w:szCs w:val="24"/>
        </w:rPr>
        <w:t xml:space="preserve">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sidR="002622AD">
        <w:rPr>
          <w:rFonts w:ascii="Times New Roman" w:hAnsi="Times New Roman" w:cs="Times New Roman"/>
          <w:sz w:val="24"/>
          <w:szCs w:val="24"/>
        </w:rPr>
        <w:t>5</w:t>
      </w:r>
      <w:r>
        <w:rPr>
          <w:rFonts w:ascii="Times New Roman" w:hAnsi="Times New Roman" w:cs="Times New Roman"/>
          <w:sz w:val="24"/>
          <w:szCs w:val="24"/>
        </w:rPr>
        <w:t>+</w:t>
      </w:r>
      <w:r w:rsidRPr="001309AD">
        <w:rPr>
          <w:rFonts w:ascii="Times New Roman" w:hAnsi="Times New Roman" w:cs="Times New Roman"/>
          <w:sz w:val="24"/>
          <w:szCs w:val="24"/>
        </w:rPr>
        <w:t>.</w:t>
      </w:r>
    </w:p>
    <w:p w14:paraId="3550F847" w14:textId="10C2B47D"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Заявках команд Дивизиона</w:t>
      </w:r>
      <w:r>
        <w:rPr>
          <w:rFonts w:ascii="Times New Roman" w:hAnsi="Times New Roman" w:cs="Times New Roman"/>
          <w:sz w:val="24"/>
          <w:szCs w:val="24"/>
        </w:rPr>
        <w:t xml:space="preserve"> «Любитель»</w:t>
      </w:r>
      <w:r w:rsidRPr="001309AD">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sidR="002622AD">
        <w:rPr>
          <w:rFonts w:ascii="Times New Roman" w:hAnsi="Times New Roman" w:cs="Times New Roman"/>
          <w:b/>
          <w:sz w:val="24"/>
          <w:szCs w:val="24"/>
        </w:rPr>
        <w:t>3</w:t>
      </w:r>
      <w:r w:rsidR="00C371EF">
        <w:rPr>
          <w:rFonts w:ascii="Times New Roman" w:hAnsi="Times New Roman" w:cs="Times New Roman"/>
          <w:b/>
          <w:sz w:val="24"/>
          <w:szCs w:val="24"/>
        </w:rPr>
        <w:t xml:space="preserve"> и 3+</w:t>
      </w:r>
      <w:r w:rsidRPr="001309A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843">
        <w:rPr>
          <w:rFonts w:ascii="Times New Roman" w:hAnsi="Times New Roman" w:cs="Times New Roman"/>
          <w:b/>
          <w:sz w:val="24"/>
          <w:szCs w:val="24"/>
        </w:rPr>
        <w:t>В</w:t>
      </w:r>
      <w:r w:rsidRPr="001309AD">
        <w:rPr>
          <w:rFonts w:ascii="Times New Roman" w:hAnsi="Times New Roman" w:cs="Times New Roman"/>
          <w:b/>
          <w:sz w:val="24"/>
          <w:szCs w:val="24"/>
        </w:rPr>
        <w:t xml:space="preserve"> игре</w:t>
      </w:r>
      <w:r w:rsidRPr="001309AD">
        <w:rPr>
          <w:rFonts w:ascii="Times New Roman" w:hAnsi="Times New Roman" w:cs="Times New Roman"/>
          <w:sz w:val="24"/>
          <w:szCs w:val="24"/>
        </w:rPr>
        <w:t xml:space="preserve"> допускается к участию</w:t>
      </w:r>
      <w:r w:rsidR="00C371EF">
        <w:rPr>
          <w:rFonts w:ascii="Times New Roman" w:hAnsi="Times New Roman" w:cs="Times New Roman"/>
          <w:sz w:val="24"/>
          <w:szCs w:val="24"/>
        </w:rPr>
        <w:t xml:space="preserve"> один игрок категории 3</w:t>
      </w:r>
      <w:proofErr w:type="gramStart"/>
      <w:r w:rsidR="00C371EF">
        <w:rPr>
          <w:rFonts w:ascii="Times New Roman" w:hAnsi="Times New Roman" w:cs="Times New Roman"/>
          <w:sz w:val="24"/>
          <w:szCs w:val="24"/>
        </w:rPr>
        <w:t>+.</w:t>
      </w:r>
      <w:r w:rsidRPr="001309AD">
        <w:rPr>
          <w:rFonts w:ascii="Times New Roman" w:hAnsi="Times New Roman" w:cs="Times New Roman"/>
          <w:sz w:val="24"/>
          <w:szCs w:val="24"/>
        </w:rPr>
        <w:t>.</w:t>
      </w:r>
      <w:proofErr w:type="gramEnd"/>
      <w:r w:rsidRPr="001309AD">
        <w:rPr>
          <w:rFonts w:ascii="Times New Roman" w:hAnsi="Times New Roman" w:cs="Times New Roman"/>
          <w:sz w:val="24"/>
          <w:szCs w:val="24"/>
        </w:rPr>
        <w:t xml:space="preserve"> </w:t>
      </w:r>
      <w:r w:rsidR="00C14A9A">
        <w:rPr>
          <w:rFonts w:ascii="Times New Roman" w:hAnsi="Times New Roman" w:cs="Times New Roman"/>
          <w:sz w:val="24"/>
          <w:szCs w:val="24"/>
        </w:rPr>
        <w:t>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с согласия Оргкомитета допускается заявка на отдельную игру вратарей, соответствующие уровню Дивизиона, не заявленные за данную команду.</w:t>
      </w:r>
    </w:p>
    <w:p w14:paraId="7E518080"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w:t>
      </w:r>
      <w:r w:rsidRPr="001309AD">
        <w:rPr>
          <w:rFonts w:ascii="Times New Roman" w:hAnsi="Times New Roman" w:cs="Times New Roman"/>
          <w:sz w:val="24"/>
          <w:szCs w:val="24"/>
        </w:rPr>
        <w:lastRenderedPageBreak/>
        <w:t xml:space="preserve">хоккейной подготовки таких игроков соответствует классификации Дивизиона Мастер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proofErr w:type="spellStart"/>
      <w:r w:rsidRPr="001309AD">
        <w:rPr>
          <w:rFonts w:ascii="Times New Roman" w:hAnsi="Times New Roman" w:cs="Times New Roman"/>
          <w:b/>
          <w:sz w:val="24"/>
          <w:szCs w:val="24"/>
        </w:rPr>
        <w:t>отзаявить</w:t>
      </w:r>
      <w:proofErr w:type="spellEnd"/>
      <w:r w:rsidRPr="001309AD">
        <w:rPr>
          <w:rFonts w:ascii="Times New Roman" w:hAnsi="Times New Roman" w:cs="Times New Roman"/>
          <w:b/>
          <w:sz w:val="24"/>
          <w:szCs w:val="24"/>
        </w:rPr>
        <w:t xml:space="preserve">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 течении 3</w:t>
      </w:r>
      <w:r w:rsidRPr="001309AD">
        <w:rPr>
          <w:rFonts w:ascii="Times New Roman" w:hAnsi="Times New Roman" w:cs="Times New Roman"/>
          <w:b/>
          <w:sz w:val="24"/>
          <w:szCs w:val="24"/>
        </w:rPr>
        <w:t>-х месяцев</w:t>
      </w:r>
      <w:r w:rsidRPr="001309AD">
        <w:rPr>
          <w:rFonts w:ascii="Times New Roman" w:hAnsi="Times New Roman" w:cs="Times New Roman"/>
          <w:sz w:val="24"/>
          <w:szCs w:val="24"/>
        </w:rPr>
        <w:t xml:space="preserve">. </w:t>
      </w:r>
    </w:p>
    <w:p w14:paraId="17BB9DFF"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13A8FDE8"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двух недель.</w:t>
      </w:r>
    </w:p>
    <w:p w14:paraId="55215E95" w14:textId="7777777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7C3667E5"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4E3CC05D"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0BAC9983"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7789F560" w14:textId="5FD205AD" w:rsidR="00557E8C" w:rsidRDefault="00557E8C" w:rsidP="00557E8C">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Pr>
          <w:rFonts w:ascii="Times New Roman" w:hAnsi="Times New Roman" w:cs="Times New Roman"/>
          <w:sz w:val="24"/>
          <w:szCs w:val="24"/>
        </w:rPr>
        <w:t>, МХЛ, НМХЛ, СХЛ, ЮХЛ</w:t>
      </w:r>
      <w:r w:rsidRPr="001309AD">
        <w:rPr>
          <w:rFonts w:ascii="Times New Roman" w:hAnsi="Times New Roman" w:cs="Times New Roman"/>
          <w:sz w:val="24"/>
          <w:szCs w:val="24"/>
        </w:rPr>
        <w:t xml:space="preserve"> 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sz w:val="24"/>
          <w:szCs w:val="24"/>
        </w:rPr>
        <w:t xml:space="preserve">, а также спортсмены, занимавшиеся в </w:t>
      </w:r>
      <w:r w:rsidRPr="003B47EC">
        <w:rPr>
          <w:rFonts w:ascii="Times New Roman" w:hAnsi="Times New Roman" w:cs="Times New Roman"/>
          <w:b/>
          <w:bCs/>
          <w:sz w:val="24"/>
          <w:szCs w:val="24"/>
        </w:rPr>
        <w:t>ДЮСШ</w:t>
      </w:r>
      <w:r>
        <w:rPr>
          <w:rFonts w:ascii="Times New Roman" w:hAnsi="Times New Roman" w:cs="Times New Roman"/>
          <w:b/>
          <w:bCs/>
          <w:sz w:val="24"/>
          <w:szCs w:val="24"/>
        </w:rPr>
        <w:t>.</w:t>
      </w:r>
    </w:p>
    <w:p w14:paraId="02976C53" w14:textId="4026765E" w:rsidR="00557E8C" w:rsidRPr="00BA1488" w:rsidRDefault="00557E8C" w:rsidP="00557E8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493843">
        <w:rPr>
          <w:rFonts w:ascii="Times New Roman" w:hAnsi="Times New Roman" w:cs="Times New Roman"/>
          <w:bCs/>
          <w:sz w:val="24"/>
          <w:szCs w:val="24"/>
        </w:rPr>
        <w:t>3</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289FADAE"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w:t>
      </w:r>
      <w:r w:rsidR="005E171B">
        <w:rPr>
          <w:rFonts w:ascii="Times New Roman" w:hAnsi="Times New Roman" w:cs="Times New Roman"/>
          <w:sz w:val="24"/>
          <w:szCs w:val="24"/>
        </w:rPr>
        <w:t>три</w:t>
      </w:r>
      <w:r w:rsidRPr="001309AD">
        <w:rPr>
          <w:rFonts w:ascii="Times New Roman" w:hAnsi="Times New Roman" w:cs="Times New Roman"/>
          <w:sz w:val="24"/>
          <w:szCs w:val="24"/>
        </w:rPr>
        <w:t xml:space="preserve">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66139F83" w14:textId="77777777" w:rsidR="00681752" w:rsidRPr="006A41DF"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lastRenderedPageBreak/>
        <w:t xml:space="preserve"> </w:t>
      </w:r>
      <w:r w:rsidR="00681752"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19DB5C41" w14:textId="77777777" w:rsidR="00681752" w:rsidRPr="009E19DB" w:rsidRDefault="00681752" w:rsidP="00681752">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0F6EE02A" w14:textId="77777777" w:rsidR="00681752" w:rsidRPr="00E031F1" w:rsidRDefault="00681752" w:rsidP="00681752">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2B9A67BA" w14:textId="77777777" w:rsidR="00681752" w:rsidRDefault="00681752" w:rsidP="00681752">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p w14:paraId="551CECDD" w14:textId="3EECE2CF" w:rsidR="00113CFA"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20C5ED5A" w14:textId="14964F06" w:rsidR="009351B1" w:rsidRPr="009351B1" w:rsidRDefault="009351B1" w:rsidP="009351B1">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Pr>
          <w:rFonts w:ascii="Times New Roman" w:hAnsi="Times New Roman" w:cs="Times New Roman"/>
          <w:bCs/>
          <w:sz w:val="24"/>
          <w:szCs w:val="24"/>
        </w:rPr>
        <w:t xml:space="preserve">е,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41D751AB" w14:textId="529093DF" w:rsidR="009351B1" w:rsidRPr="009351B1" w:rsidRDefault="00113CFA" w:rsidP="009351B1">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D642B1">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0" w:name="_Hlk108081541"/>
      <w:r w:rsidRPr="001309AD">
        <w:rPr>
          <w:rFonts w:ascii="Times New Roman" w:hAnsi="Times New Roman" w:cs="Times New Roman"/>
          <w:sz w:val="24"/>
          <w:szCs w:val="24"/>
        </w:rPr>
        <w:t>(</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w:t>
      </w:r>
      <w:bookmarkEnd w:id="0"/>
      <w:r w:rsidRPr="001309AD">
        <w:rPr>
          <w:rFonts w:ascii="Times New Roman" w:hAnsi="Times New Roman" w:cs="Times New Roman"/>
          <w:sz w:val="24"/>
          <w:szCs w:val="24"/>
        </w:rPr>
        <w:t>, не учитываются.</w:t>
      </w:r>
    </w:p>
    <w:p w14:paraId="5F855A8E" w14:textId="1F0E743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088D1AA1" w14:textId="77777777" w:rsidR="005C2D79" w:rsidRPr="001309AD" w:rsidRDefault="005C2D79"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Структура проведения Матчей стадии плей-офф</w:t>
      </w:r>
    </w:p>
    <w:p w14:paraId="4377DB21" w14:textId="2D65E4A9" w:rsidR="00D642B1" w:rsidRPr="001309AD" w:rsidRDefault="00D642B1" w:rsidP="00D642B1">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Право участия в стадии плей-офф Команды получают </w:t>
      </w:r>
      <w:r w:rsidRPr="001309AD">
        <w:rPr>
          <w:rFonts w:ascii="Times New Roman" w:hAnsi="Times New Roman" w:cs="Times New Roman"/>
          <w:b/>
          <w:bCs/>
          <w:sz w:val="24"/>
          <w:szCs w:val="24"/>
        </w:rPr>
        <w:t>по итогам предыдущей стадии</w:t>
      </w:r>
      <w:r w:rsidRPr="001309AD">
        <w:rPr>
          <w:rFonts w:ascii="Times New Roman" w:hAnsi="Times New Roman" w:cs="Times New Roman"/>
          <w:sz w:val="24"/>
          <w:szCs w:val="24"/>
        </w:rPr>
        <w:t xml:space="preserve">. </w:t>
      </w:r>
      <w:r w:rsidRPr="0029709B">
        <w:rPr>
          <w:rFonts w:ascii="Times New Roman" w:hAnsi="Times New Roman" w:cs="Times New Roman"/>
          <w:sz w:val="24"/>
          <w:szCs w:val="24"/>
        </w:rPr>
        <w:t xml:space="preserve">К стадии плей-офф допускаются </w:t>
      </w:r>
      <w:r>
        <w:rPr>
          <w:rFonts w:ascii="Times New Roman" w:hAnsi="Times New Roman" w:cs="Times New Roman"/>
          <w:sz w:val="24"/>
          <w:szCs w:val="24"/>
        </w:rPr>
        <w:t xml:space="preserve">полевые </w:t>
      </w:r>
      <w:r w:rsidRPr="0029709B">
        <w:rPr>
          <w:rFonts w:ascii="Times New Roman" w:hAnsi="Times New Roman" w:cs="Times New Roman"/>
          <w:sz w:val="24"/>
          <w:szCs w:val="24"/>
        </w:rPr>
        <w:t xml:space="preserve">игроки, сыгравшие </w:t>
      </w:r>
      <w:r w:rsidRPr="0029709B">
        <w:rPr>
          <w:rFonts w:ascii="Times New Roman" w:hAnsi="Times New Roman" w:cs="Times New Roman"/>
          <w:b/>
          <w:bCs/>
          <w:sz w:val="24"/>
          <w:szCs w:val="24"/>
        </w:rPr>
        <w:t>не менее 5 матчей</w:t>
      </w:r>
      <w:r w:rsidRPr="0029709B">
        <w:rPr>
          <w:rFonts w:ascii="Times New Roman" w:hAnsi="Times New Roman" w:cs="Times New Roman"/>
          <w:sz w:val="24"/>
          <w:szCs w:val="24"/>
        </w:rPr>
        <w:t xml:space="preserve"> в круговой стадии</w:t>
      </w:r>
      <w:r>
        <w:rPr>
          <w:rFonts w:ascii="Times New Roman" w:hAnsi="Times New Roman" w:cs="Times New Roman"/>
          <w:sz w:val="24"/>
          <w:szCs w:val="24"/>
        </w:rPr>
        <w:t xml:space="preserve"> чемпионата.</w:t>
      </w:r>
    </w:p>
    <w:p w14:paraId="6DAA96A8" w14:textId="49DBA6B3"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w:t>
      </w:r>
      <w:r w:rsidR="005C2D79">
        <w:rPr>
          <w:rFonts w:ascii="Times New Roman" w:hAnsi="Times New Roman" w:cs="Times New Roman"/>
          <w:sz w:val="24"/>
          <w:szCs w:val="24"/>
        </w:rPr>
        <w:t xml:space="preserve"> стадии</w:t>
      </w:r>
      <w:r w:rsidRPr="001309AD">
        <w:rPr>
          <w:rFonts w:ascii="Times New Roman" w:hAnsi="Times New Roman" w:cs="Times New Roman"/>
          <w:sz w:val="24"/>
          <w:szCs w:val="24"/>
        </w:rPr>
        <w:t xml:space="preserve"> чемпионата и получают соответствующий номер посева.</w:t>
      </w:r>
    </w:p>
    <w:p w14:paraId="44628E89" w14:textId="77777777" w:rsidR="00113CFA" w:rsidRPr="001309AD" w:rsidRDefault="00113CFA" w:rsidP="00113CFA">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Пары для каждого раунда формируются по принципу: </w:t>
      </w:r>
      <w:r w:rsidRPr="001309AD">
        <w:rPr>
          <w:rFonts w:ascii="Times New Roman" w:hAnsi="Times New Roman" w:cs="Times New Roman"/>
          <w:b/>
          <w:bCs/>
          <w:sz w:val="24"/>
          <w:szCs w:val="24"/>
        </w:rPr>
        <w:t>первый номер посева играет с последним номером посева</w:t>
      </w:r>
      <w:r w:rsidRPr="001309AD">
        <w:rPr>
          <w:rFonts w:ascii="Times New Roman" w:hAnsi="Times New Roman" w:cs="Times New Roman"/>
          <w:sz w:val="24"/>
          <w:szCs w:val="24"/>
        </w:rPr>
        <w:t>, второй по счету – с предпоследним и т.д.</w:t>
      </w:r>
    </w:p>
    <w:p w14:paraId="14030001"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Преимущество выбора площадки получают Команды с более высоким номером посева.</w:t>
      </w:r>
    </w:p>
    <w:p w14:paraId="4529761D" w14:textId="4CAB1AC3" w:rsidR="00113CFA" w:rsidRDefault="00113CFA" w:rsidP="005C2D79">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Результатом каждого Матча плей-офф для каждой Команды может стать победа или поражение. Игры проходят до </w:t>
      </w:r>
      <w:r w:rsidRPr="001309AD">
        <w:rPr>
          <w:rFonts w:ascii="Times New Roman" w:hAnsi="Times New Roman" w:cs="Times New Roman"/>
          <w:b/>
          <w:sz w:val="24"/>
          <w:szCs w:val="24"/>
        </w:rPr>
        <w:t>3-х побед</w:t>
      </w:r>
      <w:r w:rsidRPr="001309AD">
        <w:rPr>
          <w:rFonts w:ascii="Times New Roman" w:hAnsi="Times New Roman" w:cs="Times New Roman"/>
          <w:sz w:val="24"/>
          <w:szCs w:val="24"/>
        </w:rPr>
        <w:t xml:space="preserve"> в серии одной из команд. В случае если и по итогам 60 минут грязного времени победитель серии не выявлен, назначается серия послематчевых бросков.</w:t>
      </w:r>
      <w:r w:rsidR="005C2D79">
        <w:rPr>
          <w:rFonts w:ascii="Times New Roman" w:hAnsi="Times New Roman" w:cs="Times New Roman"/>
          <w:sz w:val="24"/>
          <w:szCs w:val="24"/>
        </w:rPr>
        <w:t xml:space="preserve"> </w:t>
      </w:r>
      <w:r w:rsidRPr="005C2D79">
        <w:rPr>
          <w:rFonts w:ascii="Times New Roman" w:hAnsi="Times New Roman" w:cs="Times New Roman"/>
          <w:sz w:val="24"/>
          <w:szCs w:val="24"/>
        </w:rPr>
        <w:t xml:space="preserve">Матчи за </w:t>
      </w:r>
      <w:r w:rsidRPr="005C2D79">
        <w:rPr>
          <w:rFonts w:ascii="Times New Roman" w:hAnsi="Times New Roman" w:cs="Times New Roman"/>
          <w:b/>
          <w:bCs/>
          <w:sz w:val="24"/>
          <w:szCs w:val="24"/>
        </w:rPr>
        <w:t>3-е место</w:t>
      </w:r>
      <w:r w:rsidRPr="005C2D79">
        <w:rPr>
          <w:rFonts w:ascii="Times New Roman" w:hAnsi="Times New Roman" w:cs="Times New Roman"/>
          <w:sz w:val="24"/>
          <w:szCs w:val="24"/>
        </w:rPr>
        <w:t xml:space="preserve"> проходят до </w:t>
      </w:r>
      <w:r w:rsidRPr="005C2D79">
        <w:rPr>
          <w:rFonts w:ascii="Times New Roman" w:hAnsi="Times New Roman" w:cs="Times New Roman"/>
          <w:b/>
          <w:bCs/>
          <w:sz w:val="24"/>
          <w:szCs w:val="24"/>
        </w:rPr>
        <w:t>2-х побед</w:t>
      </w:r>
      <w:r w:rsidRPr="005C2D79">
        <w:rPr>
          <w:rFonts w:ascii="Times New Roman" w:hAnsi="Times New Roman" w:cs="Times New Roman"/>
          <w:sz w:val="24"/>
          <w:szCs w:val="24"/>
        </w:rPr>
        <w:t>.</w:t>
      </w:r>
    </w:p>
    <w:p w14:paraId="212EA7DC" w14:textId="77777777" w:rsidR="00D642B1" w:rsidRPr="00E849A9" w:rsidRDefault="00D642B1" w:rsidP="00D642B1">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0BCB5B7A" w14:textId="77777777" w:rsidR="00D642B1" w:rsidRPr="00E849A9" w:rsidRDefault="00D642B1" w:rsidP="00D642B1">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4926EF86" w:rsidR="005C2D79" w:rsidRPr="00D642B1" w:rsidRDefault="00D642B1" w:rsidP="00D642B1">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w:t>
      </w:r>
      <w:proofErr w:type="gramStart"/>
      <w:r w:rsidRPr="00E849A9">
        <w:rPr>
          <w:rFonts w:ascii="Times New Roman" w:hAnsi="Times New Roman" w:cs="Times New Roman"/>
          <w:sz w:val="24"/>
          <w:szCs w:val="24"/>
        </w:rPr>
        <w:t>т.д..</w:t>
      </w:r>
      <w:proofErr w:type="gramEnd"/>
      <w:r w:rsidRPr="00E849A9">
        <w:rPr>
          <w:rFonts w:ascii="Times New Roman" w:hAnsi="Times New Roman" w:cs="Times New Roman"/>
          <w:sz w:val="24"/>
          <w:szCs w:val="24"/>
        </w:rPr>
        <w:t xml:space="preserve">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w:t>
      </w:r>
      <w:proofErr w:type="gramStart"/>
      <w:r w:rsidRPr="001309AD">
        <w:rPr>
          <w:rFonts w:ascii="Times New Roman" w:hAnsi="Times New Roman" w:cs="Times New Roman"/>
          <w:bCs/>
          <w:sz w:val="24"/>
          <w:szCs w:val="24"/>
        </w:rPr>
        <w:t>- :</w:t>
      </w:r>
      <w:proofErr w:type="gramEnd"/>
      <w:r w:rsidRPr="001309AD">
        <w:rPr>
          <w:rFonts w:ascii="Times New Roman" w:hAnsi="Times New Roman" w:cs="Times New Roman"/>
          <w:bCs/>
          <w:sz w:val="24"/>
          <w:szCs w:val="24"/>
        </w:rPr>
        <w:t xml:space="preserve">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1C5CB276"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D642B1">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D642B1">
        <w:rPr>
          <w:rFonts w:ascii="Times New Roman" w:hAnsi="Times New Roman" w:cs="Times New Roman"/>
          <w:sz w:val="24"/>
          <w:szCs w:val="24"/>
        </w:rPr>
        <w:t>4</w:t>
      </w:r>
      <w:r w:rsidRPr="001309AD">
        <w:rPr>
          <w:rFonts w:ascii="Times New Roman" w:hAnsi="Times New Roman" w:cs="Times New Roman"/>
          <w:sz w:val="24"/>
          <w:szCs w:val="24"/>
        </w:rPr>
        <w:t>г.</w:t>
      </w:r>
    </w:p>
    <w:p w14:paraId="3799FA45" w14:textId="796AAFC5" w:rsidR="00113CFA" w:rsidRPr="00553FEA"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D642B1">
        <w:rPr>
          <w:rFonts w:ascii="Times New Roman" w:hAnsi="Times New Roman" w:cs="Times New Roman"/>
          <w:sz w:val="24"/>
          <w:szCs w:val="24"/>
        </w:rPr>
        <w:t>4</w:t>
      </w:r>
      <w:r w:rsidRPr="001309AD">
        <w:rPr>
          <w:rFonts w:ascii="Times New Roman" w:hAnsi="Times New Roman" w:cs="Times New Roman"/>
          <w:sz w:val="24"/>
          <w:szCs w:val="24"/>
        </w:rPr>
        <w:t>г. по май 202</w:t>
      </w:r>
      <w:r w:rsidR="00D642B1">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4D05C695" w14:textId="5375EBE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 матча после его окончания может быть опротестован представителем команды</w:t>
      </w:r>
      <w:r w:rsidR="00D642B1">
        <w:rPr>
          <w:rFonts w:ascii="Times New Roman" w:hAnsi="Times New Roman" w:cs="Times New Roman"/>
          <w:sz w:val="24"/>
          <w:szCs w:val="24"/>
        </w:rPr>
        <w:t xml:space="preserve"> </w:t>
      </w:r>
      <w:r w:rsidR="00D642B1" w:rsidRPr="002C60D1">
        <w:rPr>
          <w:rFonts w:ascii="Times New Roman" w:hAnsi="Times New Roman" w:cs="Times New Roman"/>
          <w:b/>
          <w:bCs/>
          <w:sz w:val="24"/>
          <w:szCs w:val="24"/>
        </w:rPr>
        <w:t>в течении суток</w:t>
      </w:r>
      <w:r w:rsidR="00D642B1">
        <w:rPr>
          <w:rFonts w:ascii="Times New Roman" w:hAnsi="Times New Roman" w:cs="Times New Roman"/>
          <w:sz w:val="24"/>
          <w:szCs w:val="24"/>
        </w:rPr>
        <w:t xml:space="preserve"> после сыгранного </w:t>
      </w:r>
      <w:proofErr w:type="gramStart"/>
      <w:r w:rsidR="00D642B1">
        <w:rPr>
          <w:rFonts w:ascii="Times New Roman" w:hAnsi="Times New Roman" w:cs="Times New Roman"/>
          <w:sz w:val="24"/>
          <w:szCs w:val="24"/>
        </w:rPr>
        <w:t>матча</w:t>
      </w:r>
      <w:r w:rsidR="00D642B1" w:rsidRPr="001309AD">
        <w:rPr>
          <w:rFonts w:ascii="Times New Roman" w:hAnsi="Times New Roman" w:cs="Times New Roman"/>
          <w:sz w:val="24"/>
          <w:szCs w:val="24"/>
        </w:rPr>
        <w:t>.</w:t>
      </w:r>
      <w:r w:rsidRPr="001309AD">
        <w:rPr>
          <w:rFonts w:ascii="Times New Roman" w:hAnsi="Times New Roman" w:cs="Times New Roman"/>
          <w:sz w:val="24"/>
          <w:szCs w:val="24"/>
        </w:rPr>
        <w:t>.</w:t>
      </w:r>
      <w:proofErr w:type="gramEnd"/>
      <w:r w:rsidRPr="001309AD">
        <w:rPr>
          <w:rFonts w:ascii="Times New Roman" w:hAnsi="Times New Roman" w:cs="Times New Roman"/>
          <w:sz w:val="24"/>
          <w:szCs w:val="24"/>
        </w:rPr>
        <w:t xml:space="preserve"> </w:t>
      </w:r>
    </w:p>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48C1FB8" w14:textId="25154BD1" w:rsidR="00113CFA"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3D0A6752" w14:textId="64637989" w:rsidR="0080525C" w:rsidRDefault="0080525C" w:rsidP="0080525C">
      <w:pPr>
        <w:pStyle w:val="a3"/>
        <w:spacing w:line="360" w:lineRule="auto"/>
        <w:ind w:left="709"/>
        <w:jc w:val="both"/>
        <w:rPr>
          <w:rFonts w:ascii="Times New Roman" w:hAnsi="Times New Roman" w:cs="Times New Roman"/>
          <w:sz w:val="24"/>
          <w:szCs w:val="24"/>
        </w:rPr>
      </w:pPr>
    </w:p>
    <w:p w14:paraId="573A68D1" w14:textId="77777777" w:rsidR="00CF0A72" w:rsidRPr="001309AD" w:rsidRDefault="00CF0A72" w:rsidP="0080525C">
      <w:pPr>
        <w:pStyle w:val="a3"/>
        <w:spacing w:line="360" w:lineRule="auto"/>
        <w:ind w:left="709"/>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33B7569E"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681752">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lastRenderedPageBreak/>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53A1C1A8"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D642B1">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w:t>
      </w:r>
      <w:r>
        <w:rPr>
          <w:rFonts w:ascii="Times New Roman" w:hAnsi="Times New Roman" w:cs="Times New Roman"/>
          <w:b/>
          <w:sz w:val="24"/>
          <w:szCs w:val="24"/>
        </w:rPr>
        <w:lastRenderedPageBreak/>
        <w:t>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25D06FA4" w14:textId="01C19340" w:rsidR="00113CFA" w:rsidRDefault="00113CFA" w:rsidP="00113CFA">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умышленный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344DF1F" w14:textId="3A68A461" w:rsidR="00681752" w:rsidRPr="00681752" w:rsidRDefault="00681752" w:rsidP="00681752">
      <w:pPr>
        <w:pStyle w:val="a3"/>
        <w:spacing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p>
    <w:p w14:paraId="4857B255" w14:textId="65625066" w:rsidR="00113CFA"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07B3543E" w14:textId="77777777" w:rsidR="009351B1" w:rsidRPr="002A3EDC" w:rsidRDefault="009351B1" w:rsidP="00113CFA">
      <w:pPr>
        <w:pStyle w:val="a3"/>
        <w:spacing w:line="360" w:lineRule="auto"/>
        <w:ind w:left="0" w:firstLine="709"/>
        <w:jc w:val="both"/>
        <w:rPr>
          <w:rFonts w:ascii="Times New Roman" w:hAnsi="Times New Roman" w:cs="Times New Roman"/>
          <w:sz w:val="24"/>
          <w:szCs w:val="24"/>
        </w:rPr>
      </w:pP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может быть снята с соревнований решением Оргкомитета по дисциплинарным причинам, а также по причинам неявки на матчи. В этом случае плата за </w:t>
      </w:r>
      <w:r w:rsidRPr="001309AD">
        <w:rPr>
          <w:rFonts w:ascii="Times New Roman" w:hAnsi="Times New Roman" w:cs="Times New Roman"/>
          <w:sz w:val="24"/>
          <w:szCs w:val="24"/>
        </w:rPr>
        <w:lastRenderedPageBreak/>
        <w:t>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3F7529D" w14:textId="7B6480DF" w:rsidR="009351B1" w:rsidRDefault="00113CFA" w:rsidP="009351B1">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59B0EC09" w14:textId="77777777" w:rsidR="009351B1" w:rsidRPr="009351B1" w:rsidRDefault="009351B1" w:rsidP="009351B1">
      <w:pPr>
        <w:pStyle w:val="a3"/>
        <w:spacing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31267645"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D642B1">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29C70483" w14:textId="77777777" w:rsidR="00D642B1" w:rsidRDefault="00D642B1" w:rsidP="00D642B1">
      <w:pPr>
        <w:pStyle w:val="a3"/>
        <w:numPr>
          <w:ilvl w:val="1"/>
          <w:numId w:val="1"/>
        </w:numPr>
        <w:spacing w:after="0" w:line="360" w:lineRule="auto"/>
        <w:ind w:left="0" w:firstLine="567"/>
        <w:jc w:val="both"/>
        <w:rPr>
          <w:rFonts w:ascii="Times New Roman" w:hAnsi="Times New Roman" w:cs="Times New Roman"/>
          <w:bCs/>
          <w:sz w:val="24"/>
          <w:szCs w:val="24"/>
        </w:rPr>
      </w:pPr>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5304DD25" w14:textId="77777777" w:rsidR="00D642B1" w:rsidRPr="00373628" w:rsidRDefault="00D642B1" w:rsidP="00D642B1">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7CA4C02F" w14:textId="77777777" w:rsidR="00D642B1" w:rsidRPr="00553FEA" w:rsidRDefault="00D642B1" w:rsidP="00D642B1">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576DD2EB" w14:textId="77777777" w:rsidR="00D642B1" w:rsidRDefault="00D642B1" w:rsidP="00D642B1">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Дозаявка игроков возможна до 25.12</w:t>
      </w:r>
      <w:r w:rsidRPr="001309AD">
        <w:rPr>
          <w:rFonts w:ascii="Times New Roman" w:hAnsi="Times New Roman" w:cs="Times New Roman"/>
          <w:b/>
          <w:sz w:val="24"/>
          <w:szCs w:val="24"/>
        </w:rPr>
        <w:t>.202</w:t>
      </w:r>
      <w:r>
        <w:rPr>
          <w:rFonts w:ascii="Times New Roman" w:hAnsi="Times New Roman" w:cs="Times New Roman"/>
          <w:b/>
          <w:sz w:val="24"/>
          <w:szCs w:val="24"/>
        </w:rPr>
        <w:t>3</w:t>
      </w:r>
      <w:r w:rsidRPr="001309AD">
        <w:rPr>
          <w:rFonts w:ascii="Times New Roman" w:hAnsi="Times New Roman" w:cs="Times New Roman"/>
          <w:sz w:val="24"/>
          <w:szCs w:val="24"/>
        </w:rPr>
        <w:t xml:space="preserve">. Дозаявка игроков после окончания срока дозаявки </w:t>
      </w:r>
      <w:r>
        <w:rPr>
          <w:rFonts w:ascii="Times New Roman" w:hAnsi="Times New Roman" w:cs="Times New Roman"/>
          <w:sz w:val="24"/>
          <w:szCs w:val="24"/>
        </w:rPr>
        <w:t>(25.12</w:t>
      </w:r>
      <w:r w:rsidRPr="001309AD">
        <w:rPr>
          <w:rFonts w:ascii="Times New Roman" w:hAnsi="Times New Roman" w:cs="Times New Roman"/>
          <w:sz w:val="24"/>
          <w:szCs w:val="24"/>
        </w:rPr>
        <w:t>.2</w:t>
      </w:r>
      <w:r>
        <w:rPr>
          <w:rFonts w:ascii="Times New Roman" w:hAnsi="Times New Roman" w:cs="Times New Roman"/>
          <w:sz w:val="24"/>
          <w:szCs w:val="24"/>
        </w:rPr>
        <w:t>3</w:t>
      </w:r>
      <w:r w:rsidRPr="001309AD">
        <w:rPr>
          <w:rFonts w:ascii="Times New Roman" w:hAnsi="Times New Roman" w:cs="Times New Roman"/>
          <w:sz w:val="24"/>
          <w:szCs w:val="24"/>
        </w:rPr>
        <w:t xml:space="preserve">)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2B41675A" w14:textId="77777777" w:rsidR="00D642B1" w:rsidRPr="00D06B4D" w:rsidRDefault="00D642B1" w:rsidP="00D642B1">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Pr="001309AD">
        <w:rPr>
          <w:rFonts w:ascii="Times New Roman" w:hAnsi="Times New Roman" w:cs="Times New Roman"/>
          <w:sz w:val="24"/>
          <w:szCs w:val="24"/>
        </w:rPr>
        <w:t>возможн</w:t>
      </w:r>
      <w:r>
        <w:rPr>
          <w:rFonts w:ascii="Times New Roman" w:hAnsi="Times New Roman" w:cs="Times New Roman"/>
          <w:sz w:val="24"/>
          <w:szCs w:val="24"/>
        </w:rPr>
        <w:t xml:space="preserve">ы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134108DD" w14:textId="77777777" w:rsidR="00FD5FA0" w:rsidRDefault="00FD5FA0"/>
    <w:sectPr w:rsidR="00FD5FA0" w:rsidSect="00BC65D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7614" w14:textId="77777777" w:rsidR="002571B8" w:rsidRDefault="002571B8">
      <w:pPr>
        <w:spacing w:after="0" w:line="240" w:lineRule="auto"/>
      </w:pPr>
      <w:r>
        <w:separator/>
      </w:r>
    </w:p>
  </w:endnote>
  <w:endnote w:type="continuationSeparator" w:id="0">
    <w:p w14:paraId="6069EBAD" w14:textId="77777777" w:rsidR="002571B8" w:rsidRDefault="0025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93642"/>
      <w:docPartObj>
        <w:docPartGallery w:val="Page Numbers (Bottom of Page)"/>
        <w:docPartUnique/>
      </w:docPartObj>
    </w:sdtPr>
    <w:sdtContent>
      <w:p w14:paraId="6C3C0F83" w14:textId="54C58840" w:rsidR="00827A22" w:rsidRDefault="00AE27B8">
        <w:pPr>
          <w:pStyle w:val="a4"/>
          <w:jc w:val="center"/>
        </w:pPr>
        <w:r>
          <w:fldChar w:fldCharType="begin"/>
        </w:r>
        <w:r>
          <w:instrText xml:space="preserve"> PAGE   \* MERGEFORMAT </w:instrText>
        </w:r>
        <w:r>
          <w:fldChar w:fldCharType="separate"/>
        </w:r>
        <w:r w:rsidR="00572488">
          <w:rPr>
            <w:noProof/>
          </w:rPr>
          <w:t>3</w:t>
        </w:r>
        <w:r>
          <w:rPr>
            <w:noProof/>
          </w:rPr>
          <w:fldChar w:fldCharType="end"/>
        </w:r>
      </w:p>
    </w:sdtContent>
  </w:sdt>
  <w:p w14:paraId="572C008F" w14:textId="77777777" w:rsidR="00827A22" w:rsidRDefault="00827A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6CD0" w14:textId="77777777" w:rsidR="002571B8" w:rsidRDefault="002571B8">
      <w:pPr>
        <w:spacing w:after="0" w:line="240" w:lineRule="auto"/>
      </w:pPr>
      <w:r>
        <w:separator/>
      </w:r>
    </w:p>
  </w:footnote>
  <w:footnote w:type="continuationSeparator" w:id="0">
    <w:p w14:paraId="0B7584E5" w14:textId="77777777" w:rsidR="002571B8" w:rsidRDefault="00257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1615140089">
    <w:abstractNumId w:val="8"/>
  </w:num>
  <w:num w:numId="2" w16cid:durableId="1945073981">
    <w:abstractNumId w:val="4"/>
  </w:num>
  <w:num w:numId="3" w16cid:durableId="1846165304">
    <w:abstractNumId w:val="9"/>
  </w:num>
  <w:num w:numId="4" w16cid:durableId="1450933225">
    <w:abstractNumId w:val="1"/>
  </w:num>
  <w:num w:numId="5" w16cid:durableId="998577660">
    <w:abstractNumId w:val="3"/>
  </w:num>
  <w:num w:numId="6" w16cid:durableId="2017342095">
    <w:abstractNumId w:val="5"/>
  </w:num>
  <w:num w:numId="7" w16cid:durableId="1629126347">
    <w:abstractNumId w:val="6"/>
  </w:num>
  <w:num w:numId="8" w16cid:durableId="1322998638">
    <w:abstractNumId w:val="7"/>
  </w:num>
  <w:num w:numId="9" w16cid:durableId="1307004161">
    <w:abstractNumId w:val="2"/>
  </w:num>
  <w:num w:numId="10" w16cid:durableId="17696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0"/>
    <w:rsid w:val="00113CFA"/>
    <w:rsid w:val="001202E5"/>
    <w:rsid w:val="001B07AB"/>
    <w:rsid w:val="001C531B"/>
    <w:rsid w:val="001E6768"/>
    <w:rsid w:val="002413BF"/>
    <w:rsid w:val="002571B8"/>
    <w:rsid w:val="002622AD"/>
    <w:rsid w:val="004169F4"/>
    <w:rsid w:val="00493843"/>
    <w:rsid w:val="005431AD"/>
    <w:rsid w:val="00547218"/>
    <w:rsid w:val="00557E8C"/>
    <w:rsid w:val="00563D79"/>
    <w:rsid w:val="00572488"/>
    <w:rsid w:val="005C2D79"/>
    <w:rsid w:val="005E171B"/>
    <w:rsid w:val="00681752"/>
    <w:rsid w:val="0080525C"/>
    <w:rsid w:val="00827A22"/>
    <w:rsid w:val="0092755F"/>
    <w:rsid w:val="009351B1"/>
    <w:rsid w:val="00AE27B8"/>
    <w:rsid w:val="00C14A9A"/>
    <w:rsid w:val="00C22247"/>
    <w:rsid w:val="00C371EF"/>
    <w:rsid w:val="00CB557D"/>
    <w:rsid w:val="00CF0A72"/>
    <w:rsid w:val="00D04DEE"/>
    <w:rsid w:val="00D642B1"/>
    <w:rsid w:val="00D67908"/>
    <w:rsid w:val="00D8449A"/>
    <w:rsid w:val="00E97D05"/>
    <w:rsid w:val="00F30682"/>
    <w:rsid w:val="00F45EB5"/>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2023-07-05T10:33:00Z</dcterms:created>
  <dcterms:modified xsi:type="dcterms:W3CDTF">2023-09-13T17:36:00Z</dcterms:modified>
</cp:coreProperties>
</file>